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AD5" w:rsidRDefault="00154BD6">
      <w:pPr>
        <w:spacing w:before="100" w:after="100"/>
        <w:jc w:val="center"/>
        <w:rPr>
          <w:rFonts w:ascii="宋体" w:cs="宋体"/>
          <w:sz w:val="44"/>
          <w:szCs w:val="44"/>
        </w:rPr>
      </w:pPr>
      <w:r>
        <w:rPr>
          <w:rFonts w:ascii="宋体" w:hAnsi="宋体" w:cs="宋体" w:hint="eastAsia"/>
          <w:sz w:val="44"/>
          <w:szCs w:val="44"/>
        </w:rPr>
        <w:t>东华理工大学</w:t>
      </w:r>
      <w:r w:rsidR="00A8061D">
        <w:rPr>
          <w:rFonts w:ascii="宋体" w:hAnsi="宋体" w:cs="宋体" w:hint="eastAsia"/>
          <w:sz w:val="44"/>
          <w:szCs w:val="44"/>
        </w:rPr>
        <w:t>老</w:t>
      </w:r>
      <w:r>
        <w:rPr>
          <w:rFonts w:ascii="宋体" w:hAnsi="宋体" w:cs="宋体" w:hint="eastAsia"/>
          <w:sz w:val="44"/>
          <w:szCs w:val="44"/>
        </w:rPr>
        <w:t>生缴费</w:t>
      </w:r>
      <w:r w:rsidR="004E5931">
        <w:rPr>
          <w:rFonts w:ascii="宋体" w:hAnsi="宋体" w:cs="宋体" w:hint="eastAsia"/>
          <w:sz w:val="44"/>
          <w:szCs w:val="44"/>
        </w:rPr>
        <w:t>流程</w:t>
      </w:r>
    </w:p>
    <w:p w:rsidR="00571AD5" w:rsidRPr="00DD263A" w:rsidRDefault="00154BD6">
      <w:pPr>
        <w:spacing w:before="100" w:after="100"/>
        <w:jc w:val="left"/>
        <w:rPr>
          <w:rFonts w:ascii="宋体" w:cs="宋体"/>
          <w:sz w:val="28"/>
          <w:szCs w:val="28"/>
        </w:rPr>
      </w:pPr>
      <w:r w:rsidRPr="00DD263A">
        <w:rPr>
          <w:rFonts w:ascii="宋体" w:hAnsi="宋体" w:cs="宋体" w:hint="eastAsia"/>
          <w:sz w:val="28"/>
          <w:szCs w:val="28"/>
        </w:rPr>
        <w:t>注意事项：</w:t>
      </w:r>
    </w:p>
    <w:p w:rsidR="00571AD5" w:rsidRPr="00DD263A" w:rsidRDefault="00154BD6">
      <w:pPr>
        <w:pStyle w:val="a6"/>
        <w:numPr>
          <w:ilvl w:val="0"/>
          <w:numId w:val="1"/>
        </w:numPr>
        <w:spacing w:before="100" w:after="100"/>
        <w:ind w:firstLineChars="0"/>
        <w:jc w:val="left"/>
        <w:rPr>
          <w:rFonts w:ascii="宋体" w:cs="宋体"/>
          <w:b/>
          <w:sz w:val="28"/>
          <w:szCs w:val="28"/>
        </w:rPr>
      </w:pPr>
      <w:r w:rsidRPr="00DD263A">
        <w:rPr>
          <w:rFonts w:ascii="宋体" w:hAnsi="宋体" w:cs="宋体" w:hint="eastAsia"/>
          <w:sz w:val="28"/>
          <w:szCs w:val="28"/>
        </w:rPr>
        <w:t>此流程为东华理工大学各层次学生缴费流程（含博士、硕士、本科、专科）</w:t>
      </w:r>
      <w:r w:rsidRPr="00DD263A">
        <w:rPr>
          <w:rFonts w:ascii="宋体" w:hAnsi="宋体" w:cs="宋体" w:hint="eastAsia"/>
          <w:b/>
          <w:sz w:val="28"/>
          <w:szCs w:val="28"/>
        </w:rPr>
        <w:t>。</w:t>
      </w:r>
    </w:p>
    <w:p w:rsidR="00571AD5" w:rsidRPr="00DD263A" w:rsidRDefault="00154BD6">
      <w:pPr>
        <w:pStyle w:val="a6"/>
        <w:numPr>
          <w:ilvl w:val="0"/>
          <w:numId w:val="1"/>
        </w:numPr>
        <w:spacing w:before="100" w:after="100"/>
        <w:ind w:firstLineChars="0"/>
        <w:jc w:val="left"/>
        <w:rPr>
          <w:rFonts w:ascii="宋体" w:cs="宋体"/>
          <w:sz w:val="28"/>
          <w:szCs w:val="28"/>
        </w:rPr>
      </w:pPr>
      <w:r w:rsidRPr="00DF0C65">
        <w:rPr>
          <w:rFonts w:ascii="宋体" w:hAnsi="宋体" w:cs="宋体" w:hint="eastAsia"/>
          <w:color w:val="FF0000"/>
          <w:sz w:val="28"/>
          <w:szCs w:val="28"/>
        </w:rPr>
        <w:t>助学贷款</w:t>
      </w:r>
      <w:r w:rsidRPr="00DD263A">
        <w:rPr>
          <w:rFonts w:ascii="宋体" w:hAnsi="宋体" w:cs="宋体" w:hint="eastAsia"/>
          <w:sz w:val="28"/>
          <w:szCs w:val="28"/>
        </w:rPr>
        <w:t>小于应缴金额，请交差额部分，当应缴额大于助学贷款金额，小于系统限额时，</w:t>
      </w:r>
      <w:proofErr w:type="gramStart"/>
      <w:r w:rsidRPr="00DD263A">
        <w:rPr>
          <w:rFonts w:ascii="宋体" w:hAnsi="宋体" w:cs="宋体" w:hint="eastAsia"/>
          <w:sz w:val="28"/>
          <w:szCs w:val="28"/>
        </w:rPr>
        <w:t>待助贷到账</w:t>
      </w:r>
      <w:proofErr w:type="gramEnd"/>
      <w:r w:rsidRPr="00DD263A">
        <w:rPr>
          <w:rFonts w:ascii="宋体" w:hAnsi="宋体" w:cs="宋体" w:hint="eastAsia"/>
          <w:sz w:val="28"/>
          <w:szCs w:val="28"/>
        </w:rPr>
        <w:t>后补交。国家开发银行助学贷款，将由学工处资助中心统一组织办理。其他银行、信用社助学贷款，转入学校银行账户的，到财务核算科办理</w:t>
      </w:r>
      <w:r w:rsidR="00E75391" w:rsidRPr="00DD263A">
        <w:rPr>
          <w:rFonts w:ascii="宋体" w:hAnsi="宋体" w:cs="宋体" w:hint="eastAsia"/>
          <w:sz w:val="28"/>
          <w:szCs w:val="28"/>
        </w:rPr>
        <w:t>转账手续</w:t>
      </w:r>
      <w:r w:rsidRPr="00DD263A">
        <w:rPr>
          <w:rFonts w:ascii="宋体" w:hAnsi="宋体" w:cs="宋体" w:hint="eastAsia"/>
          <w:sz w:val="28"/>
          <w:szCs w:val="28"/>
        </w:rPr>
        <w:t>，转入本人银行账户的，按以下流程办理</w:t>
      </w:r>
      <w:r w:rsidR="00B3657B">
        <w:rPr>
          <w:rFonts w:ascii="宋体" w:hAnsi="宋体" w:cs="宋体" w:hint="eastAsia"/>
          <w:sz w:val="28"/>
          <w:szCs w:val="28"/>
        </w:rPr>
        <w:t>交费</w:t>
      </w:r>
      <w:r w:rsidR="00467D76" w:rsidRPr="00DD263A">
        <w:rPr>
          <w:rFonts w:ascii="宋体" w:hAnsi="宋体" w:cs="宋体" w:hint="eastAsia"/>
          <w:sz w:val="28"/>
          <w:szCs w:val="28"/>
        </w:rPr>
        <w:t>:退役士兵请在收到国家补偿后完成缴费</w:t>
      </w:r>
      <w:r w:rsidRPr="00DD263A">
        <w:rPr>
          <w:rFonts w:ascii="宋体" w:hAnsi="宋体" w:cs="宋体" w:hint="eastAsia"/>
          <w:sz w:val="28"/>
          <w:szCs w:val="28"/>
        </w:rPr>
        <w:t>。</w:t>
      </w:r>
    </w:p>
    <w:p w:rsidR="00571AD5" w:rsidRPr="00DD263A" w:rsidRDefault="00154BD6">
      <w:pPr>
        <w:pStyle w:val="a6"/>
        <w:numPr>
          <w:ilvl w:val="0"/>
          <w:numId w:val="1"/>
        </w:numPr>
        <w:spacing w:before="100" w:after="100"/>
        <w:ind w:firstLineChars="0"/>
        <w:jc w:val="left"/>
        <w:rPr>
          <w:rFonts w:ascii="宋体" w:cs="宋体"/>
          <w:sz w:val="28"/>
          <w:szCs w:val="28"/>
        </w:rPr>
      </w:pPr>
      <w:r w:rsidRPr="00DD263A">
        <w:rPr>
          <w:rFonts w:ascii="宋体" w:hAnsi="宋体" w:cs="宋体" w:hint="eastAsia"/>
          <w:sz w:val="28"/>
          <w:szCs w:val="28"/>
        </w:rPr>
        <w:t>如因转专业、留降级、休复学、</w:t>
      </w:r>
      <w:proofErr w:type="gramStart"/>
      <w:r w:rsidRPr="00DD263A">
        <w:rPr>
          <w:rFonts w:ascii="宋体" w:hAnsi="宋体" w:cs="宋体" w:hint="eastAsia"/>
          <w:sz w:val="28"/>
          <w:szCs w:val="28"/>
        </w:rPr>
        <w:t>外宿等特殊情况</w:t>
      </w:r>
      <w:proofErr w:type="gramEnd"/>
      <w:r w:rsidRPr="00DD263A">
        <w:rPr>
          <w:rFonts w:ascii="宋体" w:hAnsi="宋体" w:cs="宋体" w:hint="eastAsia"/>
          <w:sz w:val="28"/>
          <w:szCs w:val="28"/>
        </w:rPr>
        <w:t>，请先进行学籍调整，并将批准后的资料，交计财处收费结算科(或在教务处学籍管理系统完成网上流程)，进行应缴数调整（抚州校区行政办公楼</w:t>
      </w:r>
      <w:r w:rsidRPr="00DD263A">
        <w:rPr>
          <w:rFonts w:ascii="宋体" w:hAnsi="宋体" w:cs="宋体"/>
          <w:sz w:val="28"/>
          <w:szCs w:val="28"/>
        </w:rPr>
        <w:t>126</w:t>
      </w:r>
      <w:r w:rsidRPr="00DD263A">
        <w:rPr>
          <w:rFonts w:ascii="宋体" w:hAnsi="宋体" w:cs="宋体" w:hint="eastAsia"/>
          <w:sz w:val="28"/>
          <w:szCs w:val="28"/>
        </w:rPr>
        <w:t>办公室，南昌校区行政办公楼</w:t>
      </w:r>
      <w:r w:rsidRPr="00DD263A">
        <w:rPr>
          <w:rFonts w:ascii="宋体" w:hAnsi="宋体" w:cs="宋体"/>
          <w:sz w:val="28"/>
          <w:szCs w:val="28"/>
        </w:rPr>
        <w:t>116</w:t>
      </w:r>
      <w:r w:rsidRPr="00DD263A">
        <w:rPr>
          <w:rFonts w:ascii="宋体" w:hAnsi="宋体" w:cs="宋体" w:hint="eastAsia"/>
          <w:sz w:val="28"/>
          <w:szCs w:val="28"/>
        </w:rPr>
        <w:t>办公室）。</w:t>
      </w:r>
      <w:r w:rsidRPr="00DF0C65">
        <w:rPr>
          <w:rFonts w:ascii="宋体" w:hAnsi="宋体" w:cs="宋体" w:hint="eastAsia"/>
          <w:color w:val="FF0000"/>
          <w:sz w:val="28"/>
          <w:szCs w:val="28"/>
        </w:rPr>
        <w:t>切勿在未调整前上缴</w:t>
      </w:r>
      <w:r w:rsidR="00DF0C65" w:rsidRPr="00DF0C65">
        <w:rPr>
          <w:rFonts w:ascii="宋体" w:hAnsi="宋体" w:cs="宋体" w:hint="eastAsia"/>
          <w:color w:val="FF0000"/>
          <w:sz w:val="28"/>
          <w:szCs w:val="28"/>
        </w:rPr>
        <w:t>,</w:t>
      </w:r>
      <w:r w:rsidR="00DF0C65">
        <w:rPr>
          <w:rFonts w:ascii="宋体" w:hAnsi="宋体" w:cs="宋体" w:hint="eastAsia"/>
          <w:color w:val="FF0000"/>
          <w:sz w:val="28"/>
          <w:szCs w:val="28"/>
        </w:rPr>
        <w:t>增加退费的麻烦</w:t>
      </w:r>
      <w:r w:rsidRPr="00DF0C65">
        <w:rPr>
          <w:rFonts w:ascii="宋体" w:hAnsi="宋体" w:cs="宋体" w:hint="eastAsia"/>
          <w:color w:val="FF0000"/>
          <w:sz w:val="28"/>
          <w:szCs w:val="28"/>
        </w:rPr>
        <w:t>。</w:t>
      </w:r>
    </w:p>
    <w:p w:rsidR="00212315" w:rsidRPr="002A4BF6" w:rsidRDefault="00154BD6" w:rsidP="00212315">
      <w:pPr>
        <w:pStyle w:val="a6"/>
        <w:numPr>
          <w:ilvl w:val="0"/>
          <w:numId w:val="1"/>
        </w:numPr>
        <w:spacing w:before="100" w:after="100"/>
        <w:ind w:firstLineChars="0"/>
        <w:jc w:val="left"/>
        <w:rPr>
          <w:rFonts w:ascii="宋体" w:cs="宋体"/>
          <w:color w:val="FF0000"/>
          <w:sz w:val="28"/>
          <w:szCs w:val="28"/>
        </w:rPr>
      </w:pPr>
      <w:r w:rsidRPr="002A4BF6">
        <w:rPr>
          <w:rFonts w:ascii="宋体" w:hAnsi="宋体" w:cs="宋体" w:hint="eastAsia"/>
          <w:color w:val="FF0000"/>
          <w:sz w:val="28"/>
          <w:szCs w:val="28"/>
        </w:rPr>
        <w:t>全日制新生入学</w:t>
      </w:r>
      <w:r w:rsidR="002A4BF6" w:rsidRPr="002A4BF6">
        <w:rPr>
          <w:rFonts w:ascii="宋体" w:hAnsi="宋体" w:cs="宋体" w:hint="eastAsia"/>
          <w:color w:val="FF0000"/>
          <w:sz w:val="28"/>
          <w:szCs w:val="28"/>
        </w:rPr>
        <w:t>时</w:t>
      </w:r>
      <w:r w:rsidRPr="002A4BF6">
        <w:rPr>
          <w:rFonts w:ascii="宋体" w:hAnsi="宋体" w:cs="宋体" w:hint="eastAsia"/>
          <w:color w:val="FF0000"/>
          <w:sz w:val="28"/>
          <w:szCs w:val="28"/>
        </w:rPr>
        <w:t>，请通过迎新系统缴费。</w:t>
      </w:r>
    </w:p>
    <w:p w:rsidR="00571AD5" w:rsidRPr="00DD263A" w:rsidRDefault="00154BD6">
      <w:pPr>
        <w:pStyle w:val="a6"/>
        <w:spacing w:before="100" w:after="100"/>
        <w:ind w:left="720" w:firstLineChars="0" w:firstLine="0"/>
        <w:jc w:val="left"/>
        <w:rPr>
          <w:rFonts w:ascii="宋体" w:cs="宋体"/>
          <w:sz w:val="28"/>
          <w:szCs w:val="28"/>
        </w:rPr>
      </w:pPr>
      <w:r w:rsidRPr="00DD263A">
        <w:rPr>
          <w:rFonts w:ascii="宋体" w:cs="宋体"/>
          <w:noProof/>
          <w:sz w:val="28"/>
          <w:szCs w:val="28"/>
        </w:rPr>
        <w:drawing>
          <wp:inline distT="0" distB="0" distL="0" distR="0">
            <wp:extent cx="5195851" cy="1914525"/>
            <wp:effectExtent l="19050" t="0" r="4799" b="0"/>
            <wp:docPr id="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7568" cy="1918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AD5" w:rsidRPr="00DD263A" w:rsidRDefault="00154BD6">
      <w:pPr>
        <w:ind w:left="720"/>
        <w:rPr>
          <w:sz w:val="28"/>
          <w:szCs w:val="28"/>
        </w:rPr>
      </w:pPr>
      <w:r w:rsidRPr="00DD263A">
        <w:rPr>
          <w:rFonts w:hint="eastAsia"/>
          <w:sz w:val="28"/>
          <w:szCs w:val="28"/>
        </w:rPr>
        <w:lastRenderedPageBreak/>
        <w:t>缴费流程：</w:t>
      </w:r>
    </w:p>
    <w:p w:rsidR="00571AD5" w:rsidRPr="00212315" w:rsidRDefault="00212315">
      <w:pPr>
        <w:ind w:left="720"/>
        <w:rPr>
          <w:color w:val="FF0000"/>
          <w:sz w:val="28"/>
          <w:szCs w:val="28"/>
        </w:rPr>
      </w:pPr>
      <w:r w:rsidRPr="00212315">
        <w:rPr>
          <w:rFonts w:hint="eastAsia"/>
          <w:color w:val="FF0000"/>
          <w:kern w:val="0"/>
          <w:sz w:val="28"/>
          <w:szCs w:val="28"/>
        </w:rPr>
        <w:t>请使用</w:t>
      </w:r>
      <w:r w:rsidRPr="00212315">
        <w:rPr>
          <w:rFonts w:hint="eastAsia"/>
          <w:color w:val="FF0000"/>
          <w:kern w:val="0"/>
          <w:sz w:val="28"/>
          <w:szCs w:val="28"/>
        </w:rPr>
        <w:t>360</w:t>
      </w:r>
      <w:r w:rsidR="00DF0C65">
        <w:rPr>
          <w:rFonts w:hint="eastAsia"/>
          <w:color w:val="FF0000"/>
          <w:kern w:val="0"/>
          <w:sz w:val="28"/>
          <w:szCs w:val="28"/>
        </w:rPr>
        <w:t>、</w:t>
      </w:r>
      <w:r w:rsidR="00DF0C65">
        <w:rPr>
          <w:rFonts w:hint="eastAsia"/>
          <w:color w:val="FF0000"/>
          <w:kern w:val="0"/>
          <w:sz w:val="28"/>
          <w:szCs w:val="28"/>
        </w:rPr>
        <w:t>UC</w:t>
      </w:r>
      <w:r w:rsidRPr="00212315">
        <w:rPr>
          <w:rFonts w:hint="eastAsia"/>
          <w:color w:val="FF0000"/>
          <w:kern w:val="0"/>
          <w:sz w:val="28"/>
          <w:szCs w:val="28"/>
        </w:rPr>
        <w:t>等国产浏览器，</w:t>
      </w:r>
      <w:r w:rsidR="008568F5">
        <w:rPr>
          <w:rFonts w:hint="eastAsia"/>
          <w:color w:val="FF0000"/>
          <w:kern w:val="0"/>
          <w:sz w:val="28"/>
          <w:szCs w:val="28"/>
        </w:rPr>
        <w:t>输入法</w:t>
      </w:r>
      <w:r w:rsidRPr="00212315">
        <w:rPr>
          <w:rFonts w:hint="eastAsia"/>
          <w:color w:val="FF0000"/>
          <w:kern w:val="0"/>
          <w:sz w:val="28"/>
          <w:szCs w:val="28"/>
        </w:rPr>
        <w:t>在英文状态下输入</w:t>
      </w:r>
      <w:r>
        <w:rPr>
          <w:rFonts w:hint="eastAsia"/>
          <w:color w:val="FF0000"/>
          <w:kern w:val="0"/>
          <w:sz w:val="28"/>
          <w:szCs w:val="28"/>
        </w:rPr>
        <w:t>网址</w:t>
      </w:r>
      <w:r w:rsidR="00154BD6" w:rsidRPr="00212315">
        <w:rPr>
          <w:rFonts w:hint="eastAsia"/>
          <w:color w:val="FF0000"/>
          <w:sz w:val="28"/>
          <w:szCs w:val="28"/>
        </w:rPr>
        <w:t>:</w:t>
      </w:r>
    </w:p>
    <w:p w:rsidR="00571AD5" w:rsidRPr="00DD263A" w:rsidRDefault="00154BD6">
      <w:pPr>
        <w:ind w:left="720"/>
        <w:rPr>
          <w:sz w:val="28"/>
          <w:szCs w:val="28"/>
        </w:rPr>
      </w:pPr>
      <w:r w:rsidRPr="00DD263A">
        <w:rPr>
          <w:rFonts w:ascii="宋体" w:eastAsia="宋体" w:hAnsi="宋体" w:hint="eastAsia"/>
          <w:sz w:val="28"/>
          <w:szCs w:val="28"/>
        </w:rPr>
        <w:t>●</w:t>
      </w:r>
      <w:r w:rsidRPr="00DD263A">
        <w:rPr>
          <w:rFonts w:hint="eastAsia"/>
          <w:sz w:val="28"/>
          <w:szCs w:val="28"/>
        </w:rPr>
        <w:t>东华理工大学官网</w:t>
      </w:r>
      <w:bookmarkStart w:id="0" w:name="OLE_LINK3"/>
      <w:bookmarkStart w:id="1" w:name="OLE_LINK4"/>
      <w:r w:rsidRPr="00DD263A">
        <w:rPr>
          <w:rFonts w:hint="eastAsia"/>
          <w:sz w:val="28"/>
          <w:szCs w:val="28"/>
        </w:rPr>
        <w:t>（</w:t>
      </w:r>
      <w:r w:rsidRPr="00DD263A">
        <w:rPr>
          <w:rFonts w:hint="eastAsia"/>
          <w:sz w:val="28"/>
          <w:szCs w:val="28"/>
        </w:rPr>
        <w:t>www.ecut.edu.cn</w:t>
      </w:r>
      <w:r w:rsidRPr="00DD263A">
        <w:rPr>
          <w:rFonts w:hint="eastAsia"/>
          <w:sz w:val="28"/>
          <w:szCs w:val="28"/>
        </w:rPr>
        <w:t>）</w:t>
      </w:r>
      <w:bookmarkEnd w:id="0"/>
      <w:bookmarkEnd w:id="1"/>
      <w:r w:rsidRPr="00DD263A">
        <w:rPr>
          <w:rFonts w:hint="eastAsia"/>
          <w:sz w:val="28"/>
          <w:szCs w:val="28"/>
        </w:rPr>
        <w:t>——网上办事大厅——使用学号和密码登录</w:t>
      </w:r>
      <w:r w:rsidRPr="00DD263A">
        <w:rPr>
          <w:rFonts w:hint="eastAsia"/>
          <w:sz w:val="28"/>
          <w:szCs w:val="28"/>
        </w:rPr>
        <w:t>OA</w:t>
      </w:r>
      <w:r w:rsidRPr="00DD263A">
        <w:rPr>
          <w:rFonts w:hint="eastAsia"/>
          <w:sz w:val="28"/>
          <w:szCs w:val="28"/>
        </w:rPr>
        <w:t>系统</w:t>
      </w:r>
      <w:r w:rsidRPr="00DD263A">
        <w:rPr>
          <w:rFonts w:hint="eastAsia"/>
          <w:sz w:val="28"/>
          <w:szCs w:val="28"/>
        </w:rPr>
        <w:t>(</w:t>
      </w:r>
      <w:r w:rsidRPr="00DD263A">
        <w:rPr>
          <w:rFonts w:hint="eastAsia"/>
          <w:sz w:val="28"/>
          <w:szCs w:val="28"/>
        </w:rPr>
        <w:t>网络中心联系电话</w:t>
      </w:r>
      <w:r w:rsidRPr="00DD263A">
        <w:rPr>
          <w:rFonts w:hint="eastAsia"/>
          <w:sz w:val="28"/>
          <w:szCs w:val="28"/>
        </w:rPr>
        <w:t>0791-83890998)</w:t>
      </w:r>
      <w:r w:rsidRPr="00DD263A">
        <w:rPr>
          <w:rFonts w:hint="eastAsia"/>
          <w:sz w:val="28"/>
          <w:szCs w:val="28"/>
        </w:rPr>
        <w:t>，</w:t>
      </w:r>
      <w:proofErr w:type="gramStart"/>
      <w:r w:rsidRPr="00DD263A">
        <w:rPr>
          <w:rFonts w:hint="eastAsia"/>
          <w:sz w:val="28"/>
          <w:szCs w:val="28"/>
        </w:rPr>
        <w:t>外网请通过</w:t>
      </w:r>
      <w:proofErr w:type="gramEnd"/>
      <w:r w:rsidRPr="00DD263A">
        <w:rPr>
          <w:rFonts w:hint="eastAsia"/>
          <w:sz w:val="28"/>
          <w:szCs w:val="28"/>
        </w:rPr>
        <w:t>vpn</w:t>
      </w:r>
      <w:r w:rsidRPr="00DD263A">
        <w:rPr>
          <w:rFonts w:hint="eastAsia"/>
          <w:sz w:val="28"/>
          <w:szCs w:val="28"/>
        </w:rPr>
        <w:t>登录）搜索财务服务——学生网上缴费——学杂费缴纳——选择收费年度</w:t>
      </w:r>
    </w:p>
    <w:p w:rsidR="00C1674B" w:rsidRDefault="00154BD6">
      <w:pPr>
        <w:ind w:left="720"/>
        <w:rPr>
          <w:sz w:val="28"/>
          <w:szCs w:val="28"/>
        </w:rPr>
      </w:pPr>
      <w:r w:rsidRPr="00DD263A">
        <w:rPr>
          <w:rFonts w:ascii="宋体" w:eastAsia="宋体" w:hAnsi="宋体" w:hint="eastAsia"/>
          <w:sz w:val="28"/>
          <w:szCs w:val="28"/>
        </w:rPr>
        <w:t>●</w:t>
      </w:r>
      <w:r w:rsidR="00212315">
        <w:rPr>
          <w:rFonts w:hint="eastAsia"/>
          <w:sz w:val="28"/>
          <w:szCs w:val="28"/>
        </w:rPr>
        <w:t>外网</w:t>
      </w:r>
      <w:r w:rsidR="00024753" w:rsidRPr="00DD263A">
        <w:rPr>
          <w:sz w:val="28"/>
          <w:szCs w:val="28"/>
        </w:rPr>
        <w:t>https://wszf.ecit.cn:8081/</w:t>
      </w:r>
      <w:r w:rsidR="00024753" w:rsidRPr="00DD263A">
        <w:rPr>
          <w:rFonts w:hint="eastAsia"/>
          <w:sz w:val="28"/>
          <w:szCs w:val="28"/>
        </w:rPr>
        <w:t>内网</w:t>
      </w:r>
      <w:r w:rsidR="00024753" w:rsidRPr="00DD263A">
        <w:rPr>
          <w:sz w:val="28"/>
          <w:szCs w:val="28"/>
        </w:rPr>
        <w:t>https://172.20.134.4:8081/</w:t>
      </w:r>
      <w:r w:rsidRPr="00DD263A">
        <w:rPr>
          <w:rFonts w:hint="eastAsia"/>
          <w:sz w:val="28"/>
          <w:szCs w:val="28"/>
        </w:rPr>
        <w:t>用户名为学号，密码如本人未修改，</w:t>
      </w:r>
      <w:r w:rsidR="00487115" w:rsidRPr="00487115">
        <w:rPr>
          <w:rFonts w:hint="eastAsia"/>
          <w:sz w:val="28"/>
          <w:szCs w:val="28"/>
        </w:rPr>
        <w:t>密码为</w:t>
      </w:r>
      <w:r w:rsidR="00487115" w:rsidRPr="00487115">
        <w:rPr>
          <w:rFonts w:hint="eastAsia"/>
          <w:sz w:val="28"/>
          <w:szCs w:val="28"/>
        </w:rPr>
        <w:t>Aa</w:t>
      </w:r>
      <w:r w:rsidR="00487115" w:rsidRPr="00487115">
        <w:rPr>
          <w:rFonts w:hint="eastAsia"/>
          <w:sz w:val="28"/>
          <w:szCs w:val="28"/>
        </w:rPr>
        <w:t>加身份证后</w:t>
      </w:r>
      <w:r w:rsidR="00487115" w:rsidRPr="00487115">
        <w:rPr>
          <w:rFonts w:hint="eastAsia"/>
          <w:sz w:val="28"/>
          <w:szCs w:val="28"/>
        </w:rPr>
        <w:t>6</w:t>
      </w:r>
      <w:r w:rsidR="00487115" w:rsidRPr="00487115">
        <w:rPr>
          <w:rFonts w:hint="eastAsia"/>
          <w:sz w:val="28"/>
          <w:szCs w:val="28"/>
        </w:rPr>
        <w:t>位，末尾</w:t>
      </w:r>
      <w:r w:rsidR="00487115" w:rsidRPr="00487115">
        <w:rPr>
          <w:rFonts w:hint="eastAsia"/>
          <w:sz w:val="28"/>
          <w:szCs w:val="28"/>
        </w:rPr>
        <w:t>X</w:t>
      </w:r>
      <w:r w:rsidR="00487115" w:rsidRPr="00487115">
        <w:rPr>
          <w:rFonts w:hint="eastAsia"/>
          <w:sz w:val="28"/>
          <w:szCs w:val="28"/>
        </w:rPr>
        <w:t>请大写，如果系统没有预留身份证号，则为</w:t>
      </w:r>
      <w:r w:rsidR="00487115" w:rsidRPr="00487115">
        <w:rPr>
          <w:rFonts w:hint="eastAsia"/>
          <w:sz w:val="28"/>
          <w:szCs w:val="28"/>
        </w:rPr>
        <w:t>Aa</w:t>
      </w:r>
      <w:r w:rsidR="00487115" w:rsidRPr="00487115">
        <w:rPr>
          <w:rFonts w:hint="eastAsia"/>
          <w:sz w:val="28"/>
          <w:szCs w:val="28"/>
        </w:rPr>
        <w:t>加</w:t>
      </w:r>
      <w:r w:rsidR="00487115" w:rsidRPr="00487115">
        <w:rPr>
          <w:rFonts w:hint="eastAsia"/>
          <w:sz w:val="28"/>
          <w:szCs w:val="28"/>
        </w:rPr>
        <w:t>123456</w:t>
      </w:r>
      <w:r w:rsidR="00F23DA0">
        <w:rPr>
          <w:rFonts w:hint="eastAsia"/>
          <w:sz w:val="28"/>
          <w:szCs w:val="28"/>
        </w:rPr>
        <w:t>。</w:t>
      </w:r>
    </w:p>
    <w:p w:rsidR="00253F75" w:rsidRPr="00212315" w:rsidRDefault="00154BD6" w:rsidP="00253F75">
      <w:pPr>
        <w:ind w:left="720"/>
        <w:rPr>
          <w:rFonts w:ascii="宋体" w:hAnsi="宋体" w:cs="宋体"/>
          <w:color w:val="FF0000"/>
          <w:sz w:val="28"/>
          <w:szCs w:val="28"/>
        </w:rPr>
      </w:pPr>
      <w:r w:rsidRPr="00DD263A">
        <w:rPr>
          <w:rFonts w:ascii="宋体" w:eastAsia="宋体" w:hAnsi="宋体" w:hint="eastAsia"/>
          <w:sz w:val="28"/>
          <w:szCs w:val="28"/>
        </w:rPr>
        <w:t>●</w:t>
      </w:r>
      <w:r w:rsidRPr="00DD263A">
        <w:rPr>
          <w:rFonts w:ascii="宋体" w:hAnsi="宋体" w:cs="宋体" w:hint="eastAsia"/>
          <w:sz w:val="28"/>
          <w:szCs w:val="28"/>
        </w:rPr>
        <w:t>支付宝缴费——</w:t>
      </w:r>
      <w:proofErr w:type="gramStart"/>
      <w:r w:rsidRPr="00DD263A">
        <w:rPr>
          <w:rFonts w:ascii="宋体" w:hAnsi="宋体" w:cs="宋体" w:hint="eastAsia"/>
          <w:sz w:val="28"/>
          <w:szCs w:val="28"/>
        </w:rPr>
        <w:t>搜索赣服通</w:t>
      </w:r>
      <w:proofErr w:type="gramEnd"/>
      <w:r w:rsidRPr="00DD263A">
        <w:rPr>
          <w:rFonts w:ascii="宋体" w:hAnsi="宋体" w:cs="宋体" w:hint="eastAsia"/>
          <w:sz w:val="28"/>
          <w:szCs w:val="28"/>
        </w:rPr>
        <w:t>——教育缴费</w:t>
      </w:r>
      <w:r w:rsidR="00253F75" w:rsidRPr="00DD263A">
        <w:rPr>
          <w:rFonts w:ascii="宋体" w:hAnsi="宋体" w:cs="宋体" w:hint="eastAsia"/>
          <w:sz w:val="28"/>
          <w:szCs w:val="28"/>
        </w:rPr>
        <w:t>（</w:t>
      </w:r>
      <w:r w:rsidR="00253F75">
        <w:rPr>
          <w:rFonts w:ascii="宋体" w:hAnsi="宋体" w:cs="宋体" w:hint="eastAsia"/>
          <w:sz w:val="28"/>
          <w:szCs w:val="28"/>
        </w:rPr>
        <w:t>点击明细，可以选择项目</w:t>
      </w:r>
      <w:r w:rsidR="00253F75" w:rsidRPr="00DD263A">
        <w:rPr>
          <w:rFonts w:ascii="宋体" w:hAnsi="宋体" w:cs="宋体" w:hint="eastAsia"/>
          <w:sz w:val="28"/>
          <w:szCs w:val="28"/>
        </w:rPr>
        <w:t>修改</w:t>
      </w:r>
      <w:r w:rsidR="00253F75">
        <w:rPr>
          <w:rFonts w:ascii="宋体" w:hAnsi="宋体" w:cs="宋体" w:hint="eastAsia"/>
          <w:sz w:val="28"/>
          <w:szCs w:val="28"/>
        </w:rPr>
        <w:t>金额,</w:t>
      </w:r>
      <w:r w:rsidR="00253F75" w:rsidRPr="00253F75">
        <w:rPr>
          <w:rFonts w:ascii="宋体" w:hAnsi="宋体" w:cs="宋体" w:hint="eastAsia"/>
          <w:sz w:val="28"/>
          <w:szCs w:val="28"/>
        </w:rPr>
        <w:t xml:space="preserve"> </w:t>
      </w:r>
      <w:r w:rsidR="00253F75">
        <w:rPr>
          <w:rFonts w:ascii="宋体" w:hAnsi="宋体" w:cs="宋体" w:hint="eastAsia"/>
          <w:sz w:val="28"/>
          <w:szCs w:val="28"/>
        </w:rPr>
        <w:t>同一项目不能同时交两笔以上，可将其中一笔金额修改为零</w:t>
      </w:r>
      <w:r w:rsidR="00253F75" w:rsidRPr="00DD263A">
        <w:rPr>
          <w:rFonts w:ascii="宋体" w:hAnsi="宋体" w:cs="宋体" w:hint="eastAsia"/>
          <w:sz w:val="28"/>
          <w:szCs w:val="28"/>
        </w:rPr>
        <w:t>）。</w:t>
      </w:r>
    </w:p>
    <w:p w:rsidR="00253F75" w:rsidRPr="00212315" w:rsidRDefault="00154BD6" w:rsidP="00253F75">
      <w:pPr>
        <w:ind w:left="720"/>
        <w:rPr>
          <w:rFonts w:ascii="宋体" w:hAnsi="宋体" w:cs="宋体"/>
          <w:color w:val="FF0000"/>
          <w:sz w:val="28"/>
          <w:szCs w:val="28"/>
        </w:rPr>
      </w:pPr>
      <w:r w:rsidRPr="00DD263A">
        <w:rPr>
          <w:rFonts w:ascii="宋体" w:eastAsia="宋体" w:hAnsi="宋体" w:hint="eastAsia"/>
          <w:sz w:val="28"/>
          <w:szCs w:val="28"/>
        </w:rPr>
        <w:t>●</w:t>
      </w:r>
      <w:proofErr w:type="gramStart"/>
      <w:r w:rsidRPr="00DD263A">
        <w:rPr>
          <w:rFonts w:ascii="宋体" w:hAnsi="宋体" w:cs="宋体" w:hint="eastAsia"/>
          <w:sz w:val="28"/>
          <w:szCs w:val="28"/>
        </w:rPr>
        <w:t>微信缴费</w:t>
      </w:r>
      <w:proofErr w:type="gramEnd"/>
      <w:r w:rsidRPr="00DD263A">
        <w:rPr>
          <w:rFonts w:ascii="宋体" w:hAnsi="宋体" w:cs="宋体" w:hint="eastAsia"/>
          <w:sz w:val="28"/>
          <w:szCs w:val="28"/>
        </w:rPr>
        <w:t>——搜索公众号：江西财政——教育缴费</w:t>
      </w:r>
      <w:r w:rsidR="00253F75" w:rsidRPr="00DD263A">
        <w:rPr>
          <w:rFonts w:ascii="宋体" w:hAnsi="宋体" w:cs="宋体" w:hint="eastAsia"/>
          <w:sz w:val="28"/>
          <w:szCs w:val="28"/>
        </w:rPr>
        <w:t>（</w:t>
      </w:r>
      <w:r w:rsidR="00253F75">
        <w:rPr>
          <w:rFonts w:ascii="宋体" w:hAnsi="宋体" w:cs="宋体" w:hint="eastAsia"/>
          <w:sz w:val="28"/>
          <w:szCs w:val="28"/>
        </w:rPr>
        <w:t>点击明细，可以选择项目</w:t>
      </w:r>
      <w:r w:rsidR="00253F75" w:rsidRPr="00DD263A">
        <w:rPr>
          <w:rFonts w:ascii="宋体" w:hAnsi="宋体" w:cs="宋体" w:hint="eastAsia"/>
          <w:sz w:val="28"/>
          <w:szCs w:val="28"/>
        </w:rPr>
        <w:t>修改</w:t>
      </w:r>
      <w:r w:rsidR="00253F75">
        <w:rPr>
          <w:rFonts w:ascii="宋体" w:hAnsi="宋体" w:cs="宋体" w:hint="eastAsia"/>
          <w:sz w:val="28"/>
          <w:szCs w:val="28"/>
        </w:rPr>
        <w:t>金额,</w:t>
      </w:r>
      <w:r w:rsidR="00253F75" w:rsidRPr="00253F75">
        <w:rPr>
          <w:rFonts w:ascii="宋体" w:hAnsi="宋体" w:cs="宋体" w:hint="eastAsia"/>
          <w:sz w:val="28"/>
          <w:szCs w:val="28"/>
        </w:rPr>
        <w:t xml:space="preserve"> </w:t>
      </w:r>
      <w:r w:rsidR="00253F75">
        <w:rPr>
          <w:rFonts w:ascii="宋体" w:hAnsi="宋体" w:cs="宋体" w:hint="eastAsia"/>
          <w:sz w:val="28"/>
          <w:szCs w:val="28"/>
        </w:rPr>
        <w:t>同一项目不能同时交两笔以上，可将其中一笔金额修改为零</w:t>
      </w:r>
      <w:r w:rsidR="00253F75" w:rsidRPr="00DD263A">
        <w:rPr>
          <w:rFonts w:ascii="宋体" w:hAnsi="宋体" w:cs="宋体" w:hint="eastAsia"/>
          <w:sz w:val="28"/>
          <w:szCs w:val="28"/>
        </w:rPr>
        <w:t>）。</w:t>
      </w:r>
    </w:p>
    <w:p w:rsidR="00571AD5" w:rsidRDefault="00337707" w:rsidP="00337707">
      <w:pPr>
        <w:rPr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 xml:space="preserve">    </w:t>
      </w:r>
      <w:r w:rsidR="00AC1A0E">
        <w:rPr>
          <w:rFonts w:ascii="宋体" w:hAnsi="宋体" w:cs="宋体" w:hint="eastAsia"/>
          <w:sz w:val="28"/>
          <w:szCs w:val="28"/>
        </w:rPr>
        <w:t xml:space="preserve"> </w:t>
      </w:r>
      <w:r w:rsidR="00AC1A0E" w:rsidRPr="00DD263A">
        <w:rPr>
          <w:rFonts w:ascii="宋体" w:eastAsia="宋体" w:hAnsi="宋体" w:hint="eastAsia"/>
          <w:sz w:val="28"/>
          <w:szCs w:val="28"/>
        </w:rPr>
        <w:t>●</w:t>
      </w:r>
      <w:r w:rsidR="00AC1A0E" w:rsidRPr="00212315">
        <w:rPr>
          <w:rFonts w:ascii="宋体" w:hAnsi="宋体" w:cs="宋体" w:hint="eastAsia"/>
          <w:color w:val="FF0000"/>
          <w:sz w:val="28"/>
          <w:szCs w:val="28"/>
        </w:rPr>
        <w:t>如扣款成功后，系统仍显示欠费，</w:t>
      </w:r>
      <w:r w:rsidR="00BC4050" w:rsidRPr="00BD0357">
        <w:rPr>
          <w:rFonts w:ascii="宋体" w:hAnsi="宋体" w:cs="宋体" w:hint="eastAsia"/>
          <w:color w:val="FF0000"/>
          <w:sz w:val="28"/>
          <w:szCs w:val="28"/>
        </w:rPr>
        <w:t>请先查询银行是否扣款 ，收费系统会有延时</w:t>
      </w:r>
      <w:r w:rsidR="00BC4050">
        <w:rPr>
          <w:rFonts w:ascii="宋体" w:hAnsi="宋体" w:cs="宋体" w:hint="eastAsia"/>
          <w:color w:val="FF0000"/>
          <w:sz w:val="28"/>
          <w:szCs w:val="28"/>
        </w:rPr>
        <w:t>，</w:t>
      </w:r>
      <w:r w:rsidR="00BC4050" w:rsidRPr="00BD0357">
        <w:rPr>
          <w:rFonts w:ascii="宋体" w:hAnsi="宋体" w:cs="宋体" w:hint="eastAsia"/>
          <w:color w:val="FF0000"/>
          <w:sz w:val="28"/>
          <w:szCs w:val="28"/>
        </w:rPr>
        <w:t>请勿短时间内连续交费</w:t>
      </w:r>
      <w:r w:rsidR="00BC4050">
        <w:rPr>
          <w:rFonts w:ascii="宋体" w:hAnsi="宋体" w:cs="宋体" w:hint="eastAsia"/>
          <w:color w:val="FF0000"/>
          <w:sz w:val="28"/>
          <w:szCs w:val="28"/>
        </w:rPr>
        <w:t>，</w:t>
      </w:r>
      <w:r w:rsidR="00BC4050" w:rsidRPr="00B971D7">
        <w:rPr>
          <w:rFonts w:ascii="宋体" w:hAnsi="宋体" w:cs="宋体" w:hint="eastAsia"/>
          <w:color w:val="0070C0"/>
          <w:sz w:val="28"/>
          <w:szCs w:val="28"/>
        </w:rPr>
        <w:t>每天限交一次</w:t>
      </w:r>
      <w:r w:rsidR="00BC4050" w:rsidRPr="00BD0357">
        <w:rPr>
          <w:rFonts w:ascii="宋体" w:hAnsi="宋体" w:cs="宋体" w:hint="eastAsia"/>
          <w:color w:val="FF0000"/>
          <w:sz w:val="28"/>
          <w:szCs w:val="28"/>
        </w:rPr>
        <w:t>。</w:t>
      </w:r>
      <w:r w:rsidR="00154BD6">
        <w:rPr>
          <w:noProof/>
          <w:sz w:val="28"/>
          <w:szCs w:val="28"/>
        </w:rPr>
        <w:drawing>
          <wp:inline distT="0" distB="0" distL="114300" distR="114300">
            <wp:extent cx="5269865" cy="1600200"/>
            <wp:effectExtent l="19050" t="0" r="6486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AD5" w:rsidRDefault="00571AD5">
      <w:pPr>
        <w:spacing w:before="100" w:after="100"/>
        <w:jc w:val="left"/>
        <w:rPr>
          <w:sz w:val="28"/>
          <w:szCs w:val="28"/>
        </w:rPr>
      </w:pPr>
    </w:p>
    <w:p w:rsidR="00571AD5" w:rsidRDefault="00154BD6">
      <w:pPr>
        <w:spacing w:before="100" w:after="10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5264785" cy="1419225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AD5" w:rsidRDefault="00571AD5">
      <w:pPr>
        <w:spacing w:before="100" w:after="100"/>
        <w:jc w:val="left"/>
        <w:rPr>
          <w:sz w:val="28"/>
          <w:szCs w:val="28"/>
        </w:rPr>
      </w:pPr>
    </w:p>
    <w:p w:rsidR="00571AD5" w:rsidRDefault="00154BD6">
      <w:pPr>
        <w:spacing w:before="100" w:after="10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5257165" cy="2552700"/>
            <wp:effectExtent l="19050" t="0" r="1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55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AD5" w:rsidRDefault="00571AD5">
      <w:pPr>
        <w:spacing w:before="100" w:after="100"/>
        <w:jc w:val="left"/>
        <w:rPr>
          <w:sz w:val="28"/>
          <w:szCs w:val="28"/>
        </w:rPr>
      </w:pPr>
    </w:p>
    <w:p w:rsidR="00571AD5" w:rsidRDefault="00154BD6">
      <w:pPr>
        <w:spacing w:before="100" w:after="10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5264150" cy="2408555"/>
            <wp:effectExtent l="0" t="0" r="12700" b="1079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AD5" w:rsidRDefault="00571AD5">
      <w:pPr>
        <w:spacing w:before="100" w:after="100"/>
        <w:jc w:val="left"/>
        <w:rPr>
          <w:rFonts w:ascii="宋体" w:cs="宋体"/>
          <w:sz w:val="28"/>
        </w:rPr>
      </w:pPr>
      <w:r>
        <w:object w:dxaOrig="16635" w:dyaOrig="69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4.25pt;height:183.75pt" o:ole="">
            <v:imagedata r:id="rId12" o:title=""/>
          </v:shape>
          <o:OLEObject Type="Embed" ProgID="StaticMetafile" ShapeID="_x0000_i1025" DrawAspect="Content" ObjectID="_1817899991" r:id="rId13"/>
        </w:object>
      </w:r>
    </w:p>
    <w:p w:rsidR="00571AD5" w:rsidRDefault="00154BD6">
      <w:pPr>
        <w:spacing w:before="100" w:after="100"/>
        <w:jc w:val="left"/>
        <w:rPr>
          <w:rFonts w:ascii="宋体" w:cs="宋体"/>
          <w:sz w:val="28"/>
        </w:rPr>
      </w:pPr>
      <w:r>
        <w:rPr>
          <w:rFonts w:ascii="宋体" w:hAnsi="宋体" w:cs="宋体" w:hint="eastAsia"/>
          <w:sz w:val="28"/>
        </w:rPr>
        <w:t>因你在系统中未录入手机号，请补录。</w:t>
      </w:r>
    </w:p>
    <w:p w:rsidR="00571AD5" w:rsidRDefault="00571AD5">
      <w:pPr>
        <w:spacing w:before="100" w:after="100"/>
        <w:jc w:val="left"/>
        <w:rPr>
          <w:rFonts w:ascii="宋体" w:cs="宋体"/>
          <w:sz w:val="28"/>
        </w:rPr>
      </w:pPr>
      <w:r>
        <w:object w:dxaOrig="15195" w:dyaOrig="8220">
          <v:shape id="_x0000_i1026" type="#_x0000_t75" style="width:404.25pt;height:270.75pt" o:ole="">
            <v:imagedata r:id="rId14" o:title=""/>
          </v:shape>
          <o:OLEObject Type="Embed" ProgID="StaticMetafile" ShapeID="_x0000_i1026" DrawAspect="Content" ObjectID="_1817899992" r:id="rId15"/>
        </w:object>
      </w:r>
    </w:p>
    <w:p w:rsidR="00571AD5" w:rsidRPr="002A4BF6" w:rsidRDefault="00154BD6">
      <w:pPr>
        <w:spacing w:before="100" w:after="100"/>
        <w:jc w:val="left"/>
        <w:rPr>
          <w:rFonts w:ascii="宋体" w:cs="宋体"/>
          <w:color w:val="FF0000"/>
          <w:sz w:val="28"/>
        </w:rPr>
      </w:pPr>
      <w:r w:rsidRPr="002A4BF6">
        <w:rPr>
          <w:rFonts w:ascii="宋体" w:hAnsi="宋体" w:cs="宋体" w:hint="eastAsia"/>
          <w:color w:val="FF0000"/>
          <w:sz w:val="28"/>
        </w:rPr>
        <w:t>此页面可修改手机号，银行账号，登录密码等，点击学杂费缴纳进入交费。</w:t>
      </w:r>
    </w:p>
    <w:p w:rsidR="00571AD5" w:rsidRDefault="00571AD5">
      <w:pPr>
        <w:spacing w:before="100" w:after="100"/>
        <w:jc w:val="left"/>
        <w:rPr>
          <w:rFonts w:ascii="宋体" w:cs="宋体"/>
          <w:sz w:val="28"/>
        </w:rPr>
      </w:pPr>
      <w:r>
        <w:object w:dxaOrig="15855" w:dyaOrig="10140">
          <v:shape id="_x0000_i1027" type="#_x0000_t75" style="width:404.25pt;height:255.75pt" o:ole="">
            <v:imagedata r:id="rId16" o:title=""/>
          </v:shape>
          <o:OLEObject Type="Embed" ProgID="StaticMetafile" ShapeID="_x0000_i1027" DrawAspect="Content" ObjectID="_1817899993" r:id="rId17"/>
        </w:object>
      </w:r>
    </w:p>
    <w:p w:rsidR="00571AD5" w:rsidRDefault="00154BD6">
      <w:pPr>
        <w:spacing w:before="100" w:after="100"/>
        <w:jc w:val="left"/>
        <w:rPr>
          <w:rFonts w:ascii="宋体" w:cs="宋体"/>
          <w:sz w:val="28"/>
        </w:rPr>
      </w:pPr>
      <w:r>
        <w:rPr>
          <w:rFonts w:ascii="宋体" w:hAnsi="宋体" w:cs="宋体" w:hint="eastAsia"/>
          <w:sz w:val="28"/>
        </w:rPr>
        <w:t>请选择收费年度。</w:t>
      </w:r>
    </w:p>
    <w:p w:rsidR="00571AD5" w:rsidRDefault="00571AD5">
      <w:pPr>
        <w:spacing w:before="100" w:after="100"/>
        <w:jc w:val="left"/>
        <w:rPr>
          <w:rFonts w:ascii="宋体" w:cs="宋体"/>
          <w:sz w:val="28"/>
        </w:rPr>
      </w:pPr>
      <w:r>
        <w:object w:dxaOrig="15585" w:dyaOrig="9990">
          <v:shape id="_x0000_i1028" type="#_x0000_t75" style="width:404.25pt;height:286.5pt" o:ole="">
            <v:imagedata r:id="rId18" o:title=""/>
          </v:shape>
          <o:OLEObject Type="Embed" ProgID="StaticMetafile" ShapeID="_x0000_i1028" DrawAspect="Content" ObjectID="_1817899994" r:id="rId19"/>
        </w:object>
      </w:r>
      <w:r w:rsidR="00154BD6">
        <w:rPr>
          <w:rFonts w:ascii="宋体" w:hAnsi="宋体" w:cs="宋体" w:hint="eastAsia"/>
          <w:color w:val="FF0000"/>
          <w:sz w:val="28"/>
        </w:rPr>
        <w:t>交费前请认真核对需交金额</w:t>
      </w:r>
      <w:r w:rsidR="00154BD6">
        <w:rPr>
          <w:rFonts w:ascii="宋体" w:hAnsi="宋体" w:cs="宋体" w:hint="eastAsia"/>
          <w:sz w:val="28"/>
        </w:rPr>
        <w:t>，输入需要缴费的项目，点击确定，将弹出支付金额，以及弹出财政统一支付页面。</w:t>
      </w:r>
    </w:p>
    <w:p w:rsidR="00571AD5" w:rsidRDefault="00571AD5">
      <w:pPr>
        <w:spacing w:before="100" w:after="100"/>
        <w:jc w:val="left"/>
        <w:rPr>
          <w:rFonts w:ascii="宋体" w:cs="宋体"/>
          <w:sz w:val="28"/>
        </w:rPr>
      </w:pPr>
      <w:r>
        <w:object w:dxaOrig="15840" w:dyaOrig="10260">
          <v:shape id="_x0000_i1029" type="#_x0000_t75" style="width:404.25pt;height:258.75pt" o:ole="">
            <v:imagedata r:id="rId20" o:title=""/>
          </v:shape>
          <o:OLEObject Type="Embed" ProgID="StaticMetafile" ShapeID="_x0000_i1029" DrawAspect="Content" ObjectID="_1817899995" r:id="rId21"/>
        </w:object>
      </w:r>
    </w:p>
    <w:p w:rsidR="00571AD5" w:rsidRDefault="00154BD6">
      <w:pPr>
        <w:spacing w:before="100" w:after="100"/>
        <w:jc w:val="left"/>
        <w:rPr>
          <w:rFonts w:ascii="宋体" w:cs="宋体"/>
          <w:sz w:val="28"/>
        </w:rPr>
      </w:pPr>
      <w:r>
        <w:rPr>
          <w:rFonts w:ascii="宋体" w:hAnsi="宋体" w:cs="宋体" w:hint="eastAsia"/>
          <w:sz w:val="28"/>
        </w:rPr>
        <w:t>点击财政统一支付平台，进入支付界面</w:t>
      </w:r>
      <w:r w:rsidR="00EC264C" w:rsidRPr="00EC264C">
        <w:rPr>
          <w:rFonts w:ascii="宋体" w:hAnsi="宋体" w:cs="宋体" w:hint="eastAsia"/>
          <w:color w:val="FF0000"/>
          <w:sz w:val="28"/>
        </w:rPr>
        <w:t>(请使用360、UC等国产浏览器)</w:t>
      </w:r>
      <w:r w:rsidRPr="00EC264C">
        <w:rPr>
          <w:rFonts w:ascii="宋体" w:hAnsi="宋体" w:cs="宋体" w:hint="eastAsia"/>
          <w:color w:val="FF0000"/>
          <w:sz w:val="28"/>
        </w:rPr>
        <w:t>。</w:t>
      </w:r>
      <w:r>
        <w:rPr>
          <w:rFonts w:ascii="宋体" w:hAnsi="宋体" w:cs="宋体" w:hint="eastAsia"/>
          <w:sz w:val="28"/>
        </w:rPr>
        <w:t>按提示要求做即可。</w:t>
      </w:r>
    </w:p>
    <w:p w:rsidR="00571AD5" w:rsidRDefault="00571AD5">
      <w:pPr>
        <w:spacing w:before="100" w:after="100"/>
        <w:jc w:val="left"/>
        <w:rPr>
          <w:rFonts w:ascii="宋体" w:cs="宋体"/>
          <w:sz w:val="28"/>
        </w:rPr>
      </w:pPr>
      <w:r>
        <w:object w:dxaOrig="19035" w:dyaOrig="8535">
          <v:shape id="_x0000_i1030" type="#_x0000_t75" style="width:404.25pt;height:238.5pt" o:ole="">
            <v:imagedata r:id="rId22" o:title=""/>
          </v:shape>
          <o:OLEObject Type="Embed" ProgID="StaticMetafile" ShapeID="_x0000_i1030" DrawAspect="Content" ObjectID="_1817899996" r:id="rId23"/>
        </w:object>
      </w:r>
    </w:p>
    <w:p w:rsidR="00571AD5" w:rsidRDefault="00154BD6">
      <w:pPr>
        <w:spacing w:before="100" w:after="100"/>
        <w:jc w:val="left"/>
        <w:rPr>
          <w:rFonts w:ascii="宋体" w:hAnsi="宋体" w:cs="宋体"/>
          <w:sz w:val="28"/>
        </w:rPr>
      </w:pPr>
      <w:r>
        <w:rPr>
          <w:rFonts w:ascii="宋体" w:hAnsi="宋体" w:cs="宋体" w:hint="eastAsia"/>
          <w:sz w:val="28"/>
        </w:rPr>
        <w:t>点击需要支付的银行或第三方机构进行支付，请确认所使用的银行卡为一类卡（每个人在某一银行只有一张一类卡，其余为二类卡），否则，只能进行壹万元以下支付。支付完毕后，回到系统页面，提示缴</w:t>
      </w:r>
      <w:r>
        <w:rPr>
          <w:rFonts w:ascii="宋体" w:hAnsi="宋体" w:cs="宋体" w:hint="eastAsia"/>
          <w:sz w:val="28"/>
        </w:rPr>
        <w:lastRenderedPageBreak/>
        <w:t>费成功或者失败。</w:t>
      </w:r>
    </w:p>
    <w:p w:rsidR="00571AD5" w:rsidRPr="007070B9" w:rsidRDefault="00154BD6" w:rsidP="007070B9">
      <w:pPr>
        <w:ind w:firstLineChars="100" w:firstLine="280"/>
        <w:rPr>
          <w:sz w:val="28"/>
          <w:szCs w:val="28"/>
        </w:rPr>
      </w:pPr>
      <w:r>
        <w:rPr>
          <w:rFonts w:hint="eastAsia"/>
          <w:sz w:val="28"/>
          <w:szCs w:val="28"/>
        </w:rPr>
        <w:t>如不想继续下一步，或缴费不成功，则点击记录查询——删除该记录，然后重新进入学杂费缴费界面，重新缴费。</w:t>
      </w:r>
    </w:p>
    <w:p w:rsidR="00571AD5" w:rsidRDefault="00154BD6">
      <w:pPr>
        <w:spacing w:before="100" w:after="100"/>
        <w:jc w:val="left"/>
        <w:rPr>
          <w:rFonts w:ascii="宋体" w:hAnsi="宋体" w:cs="宋体"/>
          <w:b/>
          <w:color w:val="FF0000"/>
          <w:sz w:val="28"/>
          <w:szCs w:val="28"/>
        </w:rPr>
      </w:pPr>
      <w:r>
        <w:rPr>
          <w:rFonts w:ascii="宋体" w:hAnsi="宋体" w:cs="宋体" w:hint="eastAsia"/>
          <w:b/>
          <w:color w:val="FF0000"/>
          <w:sz w:val="28"/>
          <w:szCs w:val="28"/>
        </w:rPr>
        <w:t>电子发票查询打印</w:t>
      </w:r>
    </w:p>
    <w:p w:rsidR="003A3F5E" w:rsidRDefault="003A3F5E">
      <w:pPr>
        <w:spacing w:before="100" w:after="100"/>
        <w:jc w:val="left"/>
        <w:rPr>
          <w:rFonts w:ascii="宋体" w:hAnsi="宋体" w:cs="宋体"/>
          <w:b/>
          <w:color w:val="FF0000"/>
          <w:sz w:val="28"/>
          <w:szCs w:val="28"/>
        </w:rPr>
      </w:pPr>
      <w:r>
        <w:rPr>
          <w:rFonts w:ascii="宋体" w:hAnsi="宋体" w:cs="宋体" w:hint="eastAsia"/>
          <w:b/>
          <w:color w:val="FF0000"/>
          <w:sz w:val="28"/>
          <w:szCs w:val="28"/>
        </w:rPr>
        <w:t>通过学校支付平台交费：</w:t>
      </w:r>
    </w:p>
    <w:p w:rsidR="00571AD5" w:rsidRPr="00DD263A" w:rsidRDefault="00DD263A" w:rsidP="00DD263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</w:t>
      </w:r>
      <w:r w:rsidR="00154BD6" w:rsidRPr="00DD263A">
        <w:rPr>
          <w:sz w:val="28"/>
          <w:szCs w:val="28"/>
        </w:rPr>
        <w:t>打开支付宝</w:t>
      </w:r>
      <w:r w:rsidR="00154BD6" w:rsidRPr="00DD263A">
        <w:rPr>
          <w:rFonts w:hint="eastAsia"/>
          <w:sz w:val="28"/>
          <w:szCs w:val="28"/>
        </w:rPr>
        <w:t>，</w:t>
      </w:r>
      <w:r w:rsidR="00154BD6" w:rsidRPr="00DD263A">
        <w:rPr>
          <w:sz w:val="28"/>
          <w:szCs w:val="28"/>
        </w:rPr>
        <w:t>搜索</w:t>
      </w:r>
      <w:proofErr w:type="gramStart"/>
      <w:r w:rsidR="00154BD6" w:rsidRPr="00DD263A">
        <w:rPr>
          <w:sz w:val="28"/>
          <w:szCs w:val="28"/>
        </w:rPr>
        <w:t>进入赣服通</w:t>
      </w:r>
      <w:proofErr w:type="gramEnd"/>
      <w:r w:rsidR="00154BD6" w:rsidRPr="00DD263A">
        <w:rPr>
          <w:rFonts w:hint="eastAsia"/>
          <w:sz w:val="28"/>
          <w:szCs w:val="28"/>
        </w:rPr>
        <w:t>,</w:t>
      </w:r>
      <w:r w:rsidR="00154BD6" w:rsidRPr="00DD263A">
        <w:rPr>
          <w:rFonts w:hint="eastAsia"/>
          <w:sz w:val="28"/>
          <w:szCs w:val="28"/>
        </w:rPr>
        <w:t>搜索进入票据查验</w:t>
      </w:r>
      <w:r w:rsidR="003A3F5E" w:rsidRPr="00DD263A">
        <w:rPr>
          <w:rFonts w:hint="eastAsia"/>
          <w:sz w:val="28"/>
          <w:szCs w:val="28"/>
        </w:rPr>
        <w:t>——</w:t>
      </w:r>
      <w:proofErr w:type="gramStart"/>
      <w:r w:rsidR="003A3F5E" w:rsidRPr="00DD263A">
        <w:rPr>
          <w:rFonts w:hint="eastAsia"/>
          <w:sz w:val="28"/>
          <w:szCs w:val="28"/>
        </w:rPr>
        <w:t>凭业务</w:t>
      </w:r>
      <w:proofErr w:type="gramEnd"/>
      <w:r w:rsidR="003A3F5E" w:rsidRPr="00DD263A">
        <w:rPr>
          <w:rFonts w:hint="eastAsia"/>
          <w:sz w:val="28"/>
          <w:szCs w:val="28"/>
        </w:rPr>
        <w:t>流水号查验</w:t>
      </w:r>
      <w:r w:rsidR="00154BD6" w:rsidRPr="00DD263A">
        <w:rPr>
          <w:rFonts w:hint="eastAsia"/>
          <w:sz w:val="28"/>
          <w:szCs w:val="28"/>
        </w:rPr>
        <w:t>。</w:t>
      </w:r>
    </w:p>
    <w:p w:rsidR="00863956" w:rsidRPr="00DD263A" w:rsidRDefault="00DD263A" w:rsidP="00DD263A">
      <w:pPr>
        <w:spacing w:before="100" w:after="1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</w:t>
      </w:r>
      <w:proofErr w:type="gramStart"/>
      <w:r w:rsidR="00863956" w:rsidRPr="00DD263A">
        <w:rPr>
          <w:rFonts w:hint="eastAsia"/>
          <w:sz w:val="28"/>
          <w:szCs w:val="28"/>
        </w:rPr>
        <w:t>打开微信</w:t>
      </w:r>
      <w:proofErr w:type="gramEnd"/>
      <w:r w:rsidR="00863956" w:rsidRPr="00DD263A">
        <w:rPr>
          <w:rFonts w:hint="eastAsia"/>
          <w:sz w:val="28"/>
          <w:szCs w:val="28"/>
        </w:rPr>
        <w:t>——进入公众号江西财政——非税缴费——财政电子票据查验——</w:t>
      </w:r>
      <w:proofErr w:type="gramStart"/>
      <w:r w:rsidR="00863956" w:rsidRPr="00DD263A">
        <w:rPr>
          <w:rFonts w:hint="eastAsia"/>
          <w:sz w:val="28"/>
          <w:szCs w:val="28"/>
        </w:rPr>
        <w:t>凭业务</w:t>
      </w:r>
      <w:proofErr w:type="gramEnd"/>
      <w:r w:rsidR="00863956" w:rsidRPr="00DD263A">
        <w:rPr>
          <w:rFonts w:hint="eastAsia"/>
          <w:sz w:val="28"/>
          <w:szCs w:val="28"/>
        </w:rPr>
        <w:t>流水号查验（</w:t>
      </w:r>
      <w:proofErr w:type="gramStart"/>
      <w:r w:rsidR="00863956" w:rsidRPr="00DD263A">
        <w:rPr>
          <w:rFonts w:hint="eastAsia"/>
          <w:sz w:val="28"/>
          <w:szCs w:val="28"/>
        </w:rPr>
        <w:t>同支付宝</w:t>
      </w:r>
      <w:proofErr w:type="gramEnd"/>
      <w:r w:rsidR="00863956" w:rsidRPr="00DD263A">
        <w:rPr>
          <w:rFonts w:hint="eastAsia"/>
          <w:sz w:val="28"/>
          <w:szCs w:val="28"/>
        </w:rPr>
        <w:t>）。</w:t>
      </w:r>
    </w:p>
    <w:p w:rsidR="00DD263A" w:rsidRDefault="00DD263A" w:rsidP="00DD263A">
      <w:pPr>
        <w:spacing w:before="100" w:after="100"/>
        <w:jc w:val="left"/>
        <w:rPr>
          <w:rFonts w:ascii="宋体" w:hAnsi="宋体" w:cs="宋体"/>
          <w:sz w:val="28"/>
        </w:rPr>
      </w:pPr>
      <w:r>
        <w:rPr>
          <w:rFonts w:ascii="宋体" w:hAnsi="宋体" w:cs="宋体" w:hint="eastAsia"/>
          <w:sz w:val="28"/>
        </w:rPr>
        <w:t>3、</w:t>
      </w:r>
      <w:r w:rsidRPr="00DD263A">
        <w:rPr>
          <w:rFonts w:ascii="宋体" w:hAnsi="宋体" w:cs="宋体" w:hint="eastAsia"/>
          <w:sz w:val="28"/>
        </w:rPr>
        <w:t>业务流水号为学校代码加学生学号，东华理工大学学校代码：JXSZ0005</w:t>
      </w:r>
    </w:p>
    <w:p w:rsidR="003A3F5E" w:rsidRDefault="003A3F5E" w:rsidP="00DD263A">
      <w:pPr>
        <w:spacing w:before="100" w:after="100"/>
        <w:jc w:val="left"/>
        <w:rPr>
          <w:rFonts w:ascii="宋体" w:hAnsi="宋体" w:cs="宋体"/>
          <w:sz w:val="28"/>
        </w:rPr>
      </w:pPr>
      <w:proofErr w:type="gramStart"/>
      <w:r w:rsidRPr="003A3F5E">
        <w:rPr>
          <w:rFonts w:ascii="宋体" w:hAnsi="宋体" w:cs="宋体" w:hint="eastAsia"/>
          <w:color w:val="FF0000"/>
          <w:sz w:val="28"/>
        </w:rPr>
        <w:t>通过赣服通</w:t>
      </w:r>
      <w:proofErr w:type="gramEnd"/>
      <w:r w:rsidRPr="003A3F5E">
        <w:rPr>
          <w:rFonts w:ascii="宋体" w:hAnsi="宋体" w:cs="宋体" w:hint="eastAsia"/>
          <w:color w:val="FF0000"/>
          <w:sz w:val="28"/>
        </w:rPr>
        <w:t>交费：</w:t>
      </w:r>
    </w:p>
    <w:p w:rsidR="003A3F5E" w:rsidRPr="00DD263A" w:rsidRDefault="00FE27D4" w:rsidP="00DD263A">
      <w:pPr>
        <w:spacing w:before="100" w:after="100"/>
        <w:jc w:val="left"/>
        <w:rPr>
          <w:rFonts w:ascii="宋体" w:hAnsi="宋体" w:cs="宋体"/>
          <w:sz w:val="28"/>
        </w:rPr>
      </w:pPr>
      <w:r>
        <w:rPr>
          <w:rFonts w:ascii="宋体" w:hAnsi="宋体" w:cs="宋体" w:hint="eastAsia"/>
          <w:sz w:val="28"/>
        </w:rPr>
        <w:t>搜索</w:t>
      </w:r>
      <w:r w:rsidR="003A3F5E">
        <w:rPr>
          <w:rFonts w:ascii="宋体" w:hAnsi="宋体" w:cs="宋体" w:hint="eastAsia"/>
          <w:sz w:val="28"/>
        </w:rPr>
        <w:t>教育专区——教育缴费——高校教育缴费——按提示登录——进入已缴费查验电子发票。</w:t>
      </w:r>
    </w:p>
    <w:p w:rsidR="00571AD5" w:rsidRPr="00DD263A" w:rsidRDefault="00571AD5">
      <w:pPr>
        <w:pStyle w:val="a6"/>
        <w:ind w:left="420" w:firstLineChars="0" w:firstLine="0"/>
        <w:rPr>
          <w:sz w:val="28"/>
          <w:szCs w:val="28"/>
        </w:rPr>
      </w:pPr>
    </w:p>
    <w:p w:rsidR="00571AD5" w:rsidRDefault="00154BD6" w:rsidP="00DD263A">
      <w:pPr>
        <w:spacing w:before="100" w:after="100"/>
        <w:jc w:val="left"/>
        <w:rPr>
          <w:rFonts w:ascii="宋体" w:hAnsi="宋体" w:cs="宋体"/>
          <w:sz w:val="28"/>
        </w:rPr>
      </w:pPr>
      <w:r>
        <w:rPr>
          <w:rFonts w:ascii="宋体" w:hAnsi="宋体" w:cs="宋体" w:hint="eastAsia"/>
          <w:noProof/>
          <w:sz w:val="28"/>
        </w:rPr>
        <w:lastRenderedPageBreak/>
        <w:drawing>
          <wp:inline distT="0" distB="0" distL="0" distR="0">
            <wp:extent cx="5272088" cy="4152900"/>
            <wp:effectExtent l="19050" t="0" r="4762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54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AD5" w:rsidRDefault="00571AD5">
      <w:pPr>
        <w:spacing w:before="100" w:after="100"/>
        <w:jc w:val="left"/>
        <w:rPr>
          <w:rFonts w:ascii="宋体" w:cs="宋体"/>
          <w:sz w:val="28"/>
        </w:rPr>
      </w:pPr>
    </w:p>
    <w:p w:rsidR="00571AD5" w:rsidRPr="00863956" w:rsidRDefault="00571AD5" w:rsidP="00863956">
      <w:pPr>
        <w:spacing w:before="100" w:after="100"/>
        <w:jc w:val="left"/>
      </w:pPr>
      <w:r>
        <w:object w:dxaOrig="12495" w:dyaOrig="8490">
          <v:shape id="_x0000_i1031" type="#_x0000_t75" style="width:379.5pt;height:255.75pt" o:ole="">
            <v:imagedata r:id="rId25" o:title=""/>
          </v:shape>
          <o:OLEObject Type="Embed" ProgID="StaticMetafile" ShapeID="_x0000_i1031" DrawAspect="Content" ObjectID="_1817899997" r:id="rId26"/>
        </w:object>
      </w:r>
    </w:p>
    <w:sectPr w:rsidR="00571AD5" w:rsidRPr="00863956" w:rsidSect="00571AD5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1AD5" w:rsidRDefault="00571AD5" w:rsidP="00571AD5">
      <w:r>
        <w:separator/>
      </w:r>
    </w:p>
  </w:endnote>
  <w:endnote w:type="continuationSeparator" w:id="0">
    <w:p w:rsidR="00571AD5" w:rsidRDefault="00571AD5" w:rsidP="00571A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D01" w:rsidRDefault="008B6D01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D01" w:rsidRDefault="008B6D01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D01" w:rsidRDefault="008B6D01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1AD5" w:rsidRDefault="00571AD5" w:rsidP="00571AD5">
      <w:r>
        <w:separator/>
      </w:r>
    </w:p>
  </w:footnote>
  <w:footnote w:type="continuationSeparator" w:id="0">
    <w:p w:rsidR="00571AD5" w:rsidRDefault="00571AD5" w:rsidP="00571AD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D01" w:rsidRDefault="008B6D01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AD5" w:rsidRDefault="00571AD5" w:rsidP="008B6D01">
    <w:pPr>
      <w:pStyle w:val="a5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D01" w:rsidRDefault="008B6D01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980F0A"/>
    <w:multiLevelType w:val="multilevel"/>
    <w:tmpl w:val="19980F0A"/>
    <w:lvl w:ilvl="0">
      <w:start w:val="1"/>
      <w:numFmt w:val="decimal"/>
      <w:lvlText w:val="%1、"/>
      <w:lvlJc w:val="left"/>
      <w:pPr>
        <w:ind w:left="720" w:hanging="720"/>
      </w:pPr>
      <w:rPr>
        <w:rFonts w:cs="Times New Roman" w:hint="default"/>
        <w:b w:val="0"/>
        <w:color w:val="auto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">
    <w:nsid w:val="2DCE04C7"/>
    <w:multiLevelType w:val="multilevel"/>
    <w:tmpl w:val="31D0745C"/>
    <w:lvl w:ilvl="0">
      <w:start w:val="1"/>
      <w:numFmt w:val="decimal"/>
      <w:lvlText w:val="%1、"/>
      <w:lvlJc w:val="left"/>
      <w:pPr>
        <w:ind w:left="420" w:hanging="420"/>
      </w:pPr>
      <w:rPr>
        <w:rFonts w:asciiTheme="minorHAnsi" w:eastAsiaTheme="minorEastAsia" w:hAnsiTheme="minorHAnsi" w:cstheme="minorBidi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3F61F24"/>
    <w:multiLevelType w:val="multilevel"/>
    <w:tmpl w:val="63F61F24"/>
    <w:lvl w:ilvl="0">
      <w:start w:val="1"/>
      <w:numFmt w:val="bullet"/>
      <w:lvlText w:val=""/>
      <w:lvlJc w:val="left"/>
      <w:pPr>
        <w:ind w:left="11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mUzOTdkOGYxODBkZDE4YzhmZTU0OTkxMDJhZjIzZWUifQ=="/>
  </w:docVars>
  <w:rsids>
    <w:rsidRoot w:val="003A502A"/>
    <w:rsid w:val="00024753"/>
    <w:rsid w:val="000A5E9F"/>
    <w:rsid w:val="000A7887"/>
    <w:rsid w:val="000B33B6"/>
    <w:rsid w:val="000D211B"/>
    <w:rsid w:val="000D4808"/>
    <w:rsid w:val="000F5627"/>
    <w:rsid w:val="00120342"/>
    <w:rsid w:val="00125CB8"/>
    <w:rsid w:val="00143415"/>
    <w:rsid w:val="00153AF2"/>
    <w:rsid w:val="00154BD6"/>
    <w:rsid w:val="001736D3"/>
    <w:rsid w:val="00184575"/>
    <w:rsid w:val="0018524D"/>
    <w:rsid w:val="00186688"/>
    <w:rsid w:val="001C07DD"/>
    <w:rsid w:val="001F579F"/>
    <w:rsid w:val="00212315"/>
    <w:rsid w:val="00253F75"/>
    <w:rsid w:val="002922DE"/>
    <w:rsid w:val="002A4BF6"/>
    <w:rsid w:val="002C3285"/>
    <w:rsid w:val="00304526"/>
    <w:rsid w:val="00314232"/>
    <w:rsid w:val="00316E01"/>
    <w:rsid w:val="00317766"/>
    <w:rsid w:val="003271ED"/>
    <w:rsid w:val="00337707"/>
    <w:rsid w:val="003459D5"/>
    <w:rsid w:val="00351415"/>
    <w:rsid w:val="0038166B"/>
    <w:rsid w:val="00381FC6"/>
    <w:rsid w:val="00383FD8"/>
    <w:rsid w:val="00387CA6"/>
    <w:rsid w:val="00391295"/>
    <w:rsid w:val="003A3F5E"/>
    <w:rsid w:val="003A502A"/>
    <w:rsid w:val="003C4964"/>
    <w:rsid w:val="00403D06"/>
    <w:rsid w:val="004173D2"/>
    <w:rsid w:val="0042675D"/>
    <w:rsid w:val="00465357"/>
    <w:rsid w:val="00467D76"/>
    <w:rsid w:val="0047049C"/>
    <w:rsid w:val="00475C2C"/>
    <w:rsid w:val="00487115"/>
    <w:rsid w:val="004B29FE"/>
    <w:rsid w:val="004E5931"/>
    <w:rsid w:val="00542F24"/>
    <w:rsid w:val="00571AD5"/>
    <w:rsid w:val="00584920"/>
    <w:rsid w:val="00590F53"/>
    <w:rsid w:val="005B3F01"/>
    <w:rsid w:val="005C182D"/>
    <w:rsid w:val="005E5BE2"/>
    <w:rsid w:val="006208E2"/>
    <w:rsid w:val="00624E92"/>
    <w:rsid w:val="0066355E"/>
    <w:rsid w:val="006946B6"/>
    <w:rsid w:val="006B7645"/>
    <w:rsid w:val="006C6BE0"/>
    <w:rsid w:val="007023A2"/>
    <w:rsid w:val="007070B9"/>
    <w:rsid w:val="00707276"/>
    <w:rsid w:val="0071506A"/>
    <w:rsid w:val="00723CEB"/>
    <w:rsid w:val="008350E1"/>
    <w:rsid w:val="00846090"/>
    <w:rsid w:val="00846BB2"/>
    <w:rsid w:val="00853343"/>
    <w:rsid w:val="008568F5"/>
    <w:rsid w:val="00860972"/>
    <w:rsid w:val="00863956"/>
    <w:rsid w:val="00880BDF"/>
    <w:rsid w:val="00893466"/>
    <w:rsid w:val="008B6D01"/>
    <w:rsid w:val="008C4F51"/>
    <w:rsid w:val="008E5AF9"/>
    <w:rsid w:val="00921426"/>
    <w:rsid w:val="00924200"/>
    <w:rsid w:val="00940503"/>
    <w:rsid w:val="00967F87"/>
    <w:rsid w:val="009A5740"/>
    <w:rsid w:val="009C16A6"/>
    <w:rsid w:val="009E70E6"/>
    <w:rsid w:val="009F53D7"/>
    <w:rsid w:val="00A340F2"/>
    <w:rsid w:val="00A8061D"/>
    <w:rsid w:val="00A95AE4"/>
    <w:rsid w:val="00AC1A0E"/>
    <w:rsid w:val="00AD5C50"/>
    <w:rsid w:val="00B033CB"/>
    <w:rsid w:val="00B06908"/>
    <w:rsid w:val="00B13F53"/>
    <w:rsid w:val="00B3657B"/>
    <w:rsid w:val="00B971D7"/>
    <w:rsid w:val="00BA0299"/>
    <w:rsid w:val="00BC4050"/>
    <w:rsid w:val="00BE2F0C"/>
    <w:rsid w:val="00C037DB"/>
    <w:rsid w:val="00C07F60"/>
    <w:rsid w:val="00C1674B"/>
    <w:rsid w:val="00C20A2F"/>
    <w:rsid w:val="00C33A01"/>
    <w:rsid w:val="00C34769"/>
    <w:rsid w:val="00C40096"/>
    <w:rsid w:val="00C73F4C"/>
    <w:rsid w:val="00C83CA5"/>
    <w:rsid w:val="00C84469"/>
    <w:rsid w:val="00CB2C74"/>
    <w:rsid w:val="00CB48D9"/>
    <w:rsid w:val="00CD13B3"/>
    <w:rsid w:val="00CD151C"/>
    <w:rsid w:val="00D2519B"/>
    <w:rsid w:val="00D57DF9"/>
    <w:rsid w:val="00DA09DE"/>
    <w:rsid w:val="00DB020D"/>
    <w:rsid w:val="00DC61BC"/>
    <w:rsid w:val="00DD263A"/>
    <w:rsid w:val="00DF0C65"/>
    <w:rsid w:val="00E12FB5"/>
    <w:rsid w:val="00E412CD"/>
    <w:rsid w:val="00E650CB"/>
    <w:rsid w:val="00E75391"/>
    <w:rsid w:val="00E8215E"/>
    <w:rsid w:val="00EA264C"/>
    <w:rsid w:val="00EC264C"/>
    <w:rsid w:val="00EE3D90"/>
    <w:rsid w:val="00EF2C6F"/>
    <w:rsid w:val="00F01C1E"/>
    <w:rsid w:val="00F02C15"/>
    <w:rsid w:val="00F06095"/>
    <w:rsid w:val="00F23DA0"/>
    <w:rsid w:val="00F368B6"/>
    <w:rsid w:val="00F47B8D"/>
    <w:rsid w:val="00FA2827"/>
    <w:rsid w:val="00FB7ADD"/>
    <w:rsid w:val="00FD35A7"/>
    <w:rsid w:val="00FE27D4"/>
    <w:rsid w:val="20DB3343"/>
    <w:rsid w:val="39DD4931"/>
    <w:rsid w:val="520D0B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AD5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571AD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571AD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571AD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List Paragraph"/>
    <w:basedOn w:val="a"/>
    <w:uiPriority w:val="34"/>
    <w:qFormat/>
    <w:rsid w:val="00571AD5"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semiHidden/>
    <w:rsid w:val="00571AD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571AD5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571AD5"/>
    <w:rPr>
      <w:sz w:val="18"/>
      <w:szCs w:val="18"/>
    </w:rPr>
  </w:style>
  <w:style w:type="character" w:styleId="a7">
    <w:name w:val="Hyperlink"/>
    <w:basedOn w:val="a0"/>
    <w:uiPriority w:val="99"/>
    <w:unhideWhenUsed/>
    <w:rsid w:val="0002475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58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1.bin"/><Relationship Id="rId18" Type="http://schemas.openxmlformats.org/officeDocument/2006/relationships/image" Target="media/image9.png"/><Relationship Id="rId26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oleObject" Target="embeddings/oleObject5.bin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oleObject" Target="embeddings/oleObject3.bin"/><Relationship Id="rId25" Type="http://schemas.openxmlformats.org/officeDocument/2006/relationships/image" Target="media/image13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oleObject" Target="embeddings/oleObject4.bin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8</Pages>
  <Words>227</Words>
  <Characters>1300</Characters>
  <Application>Microsoft Office Word</Application>
  <DocSecurity>0</DocSecurity>
  <Lines>10</Lines>
  <Paragraphs>3</Paragraphs>
  <ScaleCrop>false</ScaleCrop>
  <Company>china</Company>
  <LinksUpToDate>false</LinksUpToDate>
  <CharactersWithSpaces>1524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china</cp:lastModifiedBy>
  <cp:revision>95</cp:revision>
  <dcterms:created xsi:type="dcterms:W3CDTF">2021-03-18T08:13:00Z</dcterms:created>
  <dcterms:modified xsi:type="dcterms:W3CDTF">2025-08-28T07:27:00Z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9ECB651D8C0C436899D0BB69A2E2BFCB</vt:lpwstr>
  </property>
</Properties>
</file>