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64EC">
      <w:pPr>
        <w:pStyle w:val="4"/>
        <w:ind w:firstLine="883"/>
      </w:pPr>
      <w:r>
        <w:rPr>
          <w:rFonts w:hint="eastAsia"/>
        </w:rPr>
        <w:t>智慧财务授权管理操作说明</w:t>
      </w:r>
    </w:p>
    <w:p w14:paraId="769FB4AB">
      <w:pPr>
        <w:pStyle w:val="10"/>
        <w:numPr>
          <w:ilvl w:val="0"/>
          <w:numId w:val="1"/>
        </w:numPr>
        <w:spacing w:line="240" w:lineRule="auto"/>
        <w:ind w:firstLineChars="0"/>
      </w:pPr>
      <w:r>
        <w:t>登录</w:t>
      </w:r>
      <w:r>
        <w:rPr>
          <w:rFonts w:hint="eastAsia"/>
        </w:rPr>
        <w:t>智慧财务网上综合服务平台，点击左侧“授权管理”，进入授权系统。</w:t>
      </w:r>
    </w:p>
    <w:p w14:paraId="0CD42F43">
      <w:pPr>
        <w:pStyle w:val="10"/>
        <w:numPr>
          <w:ilvl w:val="0"/>
          <w:numId w:val="1"/>
        </w:numPr>
        <w:spacing w:line="240" w:lineRule="auto"/>
        <w:ind w:firstLineChars="0"/>
        <w:rPr>
          <w:rFonts w:hint="eastAsia"/>
        </w:rPr>
      </w:pPr>
      <w:r>
        <w:t>在授权系统需</w:t>
      </w:r>
      <w:r>
        <w:rPr>
          <w:color w:val="FF0000"/>
        </w:rPr>
        <w:t>选择授权系统（每个系统不通用，需单独授权）、</w:t>
      </w:r>
      <w:r>
        <w:t>被授权人、项目、授权时间、授权金额、是否二次授权等。</w:t>
      </w:r>
    </w:p>
    <w:p w14:paraId="097CDFD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注意：“允许二次授权”</w:t>
      </w:r>
      <w:bookmarkStart w:id="0" w:name="_GoBack"/>
      <w:bookmarkEnd w:id="0"/>
      <w:r>
        <w:rPr>
          <w:rFonts w:hint="eastAsia"/>
          <w:lang w:val="en-US" w:eastAsia="zh-CN"/>
        </w:rPr>
        <w:t>代表着被授权人B还可以向其他人C授权此项目，但二次授权只允许勾选一次，其他人C无法再次授权给他人。</w:t>
      </w:r>
    </w:p>
    <w:p w14:paraId="1EA7F313">
      <w:pPr>
        <w:pStyle w:val="10"/>
        <w:numPr>
          <w:ilvl w:val="0"/>
          <w:numId w:val="0"/>
        </w:numPr>
        <w:spacing w:line="240" w:lineRule="auto"/>
        <w:ind w:leftChars="0"/>
      </w:pPr>
      <w:r>
        <w:drawing>
          <wp:inline distT="0" distB="0" distL="0" distR="0">
            <wp:extent cx="5274310" cy="17195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DE57">
      <w:pPr>
        <w:pStyle w:val="10"/>
        <w:numPr>
          <w:ilvl w:val="0"/>
          <w:numId w:val="1"/>
        </w:numPr>
        <w:spacing w:line="240" w:lineRule="auto"/>
        <w:ind w:firstLineChars="0"/>
        <w:rPr>
          <w:rFonts w:hint="eastAsia"/>
        </w:rPr>
      </w:pPr>
      <w:r>
        <w:t>点击“被授权人”，输入工号或姓名，查询之后勾选，点确定。</w:t>
      </w:r>
    </w:p>
    <w:p w14:paraId="7F842CDB">
      <w:pPr>
        <w:spacing w:line="240" w:lineRule="auto"/>
        <w:ind w:firstLine="0" w:firstLineChars="0"/>
      </w:pPr>
      <w:r>
        <w:drawing>
          <wp:inline distT="0" distB="0" distL="0" distR="0">
            <wp:extent cx="5274310" cy="22815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CF35E">
      <w:pPr>
        <w:pStyle w:val="10"/>
        <w:numPr>
          <w:ilvl w:val="0"/>
          <w:numId w:val="1"/>
        </w:numPr>
        <w:spacing w:line="240" w:lineRule="auto"/>
        <w:ind w:firstLineChars="0"/>
        <w:rPr>
          <w:rFonts w:hint="eastAsia"/>
        </w:rPr>
      </w:pPr>
      <w:r>
        <w:t>授权信息填写后如下图，点击“授权”即可，如项目余额不足，会出现提示。</w:t>
      </w:r>
    </w:p>
    <w:p w14:paraId="0C3210ED">
      <w:pPr>
        <w:spacing w:line="240" w:lineRule="auto"/>
        <w:ind w:firstLine="0" w:firstLineChars="0"/>
        <w:rPr>
          <w:rFonts w:hint="eastAsia"/>
        </w:rPr>
      </w:pPr>
      <w:r>
        <w:drawing>
          <wp:inline distT="0" distB="0" distL="0" distR="0">
            <wp:extent cx="5274310" cy="7810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E759C">
      <w:pPr>
        <w:spacing w:line="240" w:lineRule="auto"/>
        <w:ind w:firstLine="0" w:firstLineChars="0"/>
      </w:pPr>
      <w:r>
        <w:drawing>
          <wp:inline distT="0" distB="0" distL="0" distR="0">
            <wp:extent cx="5274310" cy="17443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689B">
      <w:pPr>
        <w:pStyle w:val="10"/>
        <w:numPr>
          <w:ilvl w:val="0"/>
          <w:numId w:val="1"/>
        </w:numPr>
        <w:spacing w:line="240" w:lineRule="auto"/>
        <w:ind w:firstLineChars="0"/>
      </w:pPr>
      <w:r>
        <w:t>点击“授权日志一览”，可以看到目前已授权的所有信息，在右侧可取消授权、变更授权日期。</w:t>
      </w:r>
    </w:p>
    <w:p w14:paraId="0449A7C7">
      <w:pPr>
        <w:spacing w:line="240" w:lineRule="auto"/>
        <w:ind w:firstLine="0" w:firstLineChars="0"/>
      </w:pPr>
      <w:r>
        <w:drawing>
          <wp:inline distT="0" distB="0" distL="0" distR="0">
            <wp:extent cx="5274310" cy="92011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3CBC">
      <w:pPr>
        <w:pStyle w:val="10"/>
        <w:numPr>
          <w:ilvl w:val="0"/>
          <w:numId w:val="1"/>
        </w:numPr>
        <w:spacing w:line="240" w:lineRule="auto"/>
        <w:ind w:firstLineChars="0"/>
        <w:rPr>
          <w:rFonts w:hint="eastAsia"/>
        </w:rPr>
      </w:pPr>
      <w:r>
        <w:t>点击“取消授权</w:t>
      </w:r>
      <w:r>
        <w:rPr>
          <w:rFonts w:hint="eastAsia"/>
        </w:rPr>
        <w:t>项目</w:t>
      </w:r>
      <w:r>
        <w:t>”， 可以看到目前已授权的所有信息，在右侧点取消授权，即可取消项目授权。</w:t>
      </w:r>
    </w:p>
    <w:p w14:paraId="552EC8F9">
      <w:pPr>
        <w:spacing w:line="240" w:lineRule="auto"/>
        <w:ind w:firstLine="0" w:firstLineChars="0"/>
      </w:pPr>
      <w:r>
        <w:drawing>
          <wp:inline distT="0" distB="0" distL="0" distR="0">
            <wp:extent cx="5274310" cy="66103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49EF0">
      <w:pPr>
        <w:ind w:firstLine="640"/>
        <w:rPr>
          <w:rFonts w:hint="eastAsia"/>
        </w:rPr>
      </w:pPr>
      <w:r>
        <w:t>注意：项目授权过期后请取消授权后重新授权，否则容易出现授权问题。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96A6D"/>
    <w:multiLevelType w:val="multilevel"/>
    <w:tmpl w:val="7AA96A6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74"/>
    <w:rsid w:val="00041B7D"/>
    <w:rsid w:val="000D05DF"/>
    <w:rsid w:val="000E5EBF"/>
    <w:rsid w:val="001360B2"/>
    <w:rsid w:val="00157774"/>
    <w:rsid w:val="002D32CB"/>
    <w:rsid w:val="003126CF"/>
    <w:rsid w:val="003E1E86"/>
    <w:rsid w:val="004044D3"/>
    <w:rsid w:val="0049372D"/>
    <w:rsid w:val="005010B4"/>
    <w:rsid w:val="006C09C8"/>
    <w:rsid w:val="006F407F"/>
    <w:rsid w:val="00763A73"/>
    <w:rsid w:val="00842A2F"/>
    <w:rsid w:val="00843D52"/>
    <w:rsid w:val="00893B67"/>
    <w:rsid w:val="00A65574"/>
    <w:rsid w:val="00C332F8"/>
    <w:rsid w:val="00D03808"/>
    <w:rsid w:val="00DF2BC9"/>
    <w:rsid w:val="00F52D9E"/>
    <w:rsid w:val="00FB6316"/>
    <w:rsid w:val="00FC7ECF"/>
    <w:rsid w:val="00FE45FC"/>
    <w:rsid w:val="0EE40478"/>
    <w:rsid w:val="2580415E"/>
    <w:rsid w:val="376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 w:line="600" w:lineRule="exact"/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0"/>
    <w:rPr>
      <w:rFonts w:eastAsia="方正小标宋简体" w:asciiTheme="majorHAnsi" w:hAnsiTheme="majorHAnsi" w:cstheme="majorBidi"/>
      <w:b/>
      <w:bCs/>
      <w:sz w:val="44"/>
      <w:szCs w:val="32"/>
    </w:rPr>
  </w:style>
  <w:style w:type="paragraph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337</Words>
  <Characters>337</Characters>
  <Lines>2</Lines>
  <Paragraphs>1</Paragraphs>
  <TotalTime>49</TotalTime>
  <ScaleCrop>false</ScaleCrop>
  <LinksUpToDate>false</LinksUpToDate>
  <CharactersWithSpaces>338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2025-09-23T02:19:00Z</dcterms:created>
  <dc:creator>xiaobai</dc:creator>
  <cp:lastModifiedBy>白小慧</cp:lastModifiedBy>
  <dcterms:modified xsi:type="dcterms:W3CDTF">2026-05-07T09:26:54Z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eyJoZGlkIjoiYzBiM2MxMjE5NDYxOGQ4OWMxMWUxOTBkN2IxZGUxN2IiLCJ1c2VySWQiOiIxNzgwMjE4NzEzIn0=</vt:lpwstr>
  </property>
  <property fmtid="{D5CDD505-2E9C-101B-9397-08002B2CF9AE}" pid="3" name="KSOProductBuildVer">
    <vt:lpwstr>2052-12.1.0.24031</vt:lpwstr>
  </property>
  <property fmtid="{D5CDD505-2E9C-101B-9397-08002B2CF9AE}" pid="4" name="ICV">
    <vt:lpwstr>A5388FABB8934C1CA74A0D8BFC0639EA_12</vt:lpwstr>
  </property>
</Properties>
</file>