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52" w:rsidRPr="005600BA" w:rsidRDefault="00B74852" w:rsidP="00B74852">
      <w:pPr>
        <w:pStyle w:val="a3"/>
        <w:rPr>
          <w:rFonts w:ascii="方正小标宋简体" w:eastAsia="方正小标宋简体" w:hAnsi="方正小标宋简体"/>
          <w:sz w:val="44"/>
          <w:szCs w:val="44"/>
        </w:rPr>
      </w:pPr>
      <w:r w:rsidRPr="005600BA">
        <w:rPr>
          <w:rFonts w:ascii="方正小标宋简体" w:eastAsia="方正小标宋简体" w:hAnsi="方正小标宋简体" w:hint="eastAsia"/>
          <w:sz w:val="44"/>
          <w:szCs w:val="44"/>
        </w:rPr>
        <w:t>财务制单挂起后单据处理操作方法</w:t>
      </w:r>
    </w:p>
    <w:p w:rsidR="00735727" w:rsidRPr="003E427B" w:rsidRDefault="00DE101F" w:rsidP="00DE101F">
      <w:pPr>
        <w:pStyle w:val="1"/>
        <w:rPr>
          <w:sz w:val="30"/>
          <w:szCs w:val="30"/>
        </w:rPr>
      </w:pPr>
      <w:r w:rsidRPr="003E427B">
        <w:rPr>
          <w:rFonts w:hint="eastAsia"/>
          <w:sz w:val="30"/>
          <w:szCs w:val="30"/>
        </w:rPr>
        <w:t>一、收入</w:t>
      </w:r>
      <w:r w:rsidR="005600BA" w:rsidRPr="003E427B">
        <w:rPr>
          <w:rFonts w:hint="eastAsia"/>
          <w:sz w:val="30"/>
          <w:szCs w:val="30"/>
        </w:rPr>
        <w:t>申报系统</w:t>
      </w:r>
    </w:p>
    <w:p w:rsidR="00735727" w:rsidRDefault="00DE101F" w:rsidP="00DE101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E101F">
        <w:rPr>
          <w:rFonts w:asciiTheme="minorEastAsia" w:hAnsiTheme="minorEastAsia" w:hint="eastAsia"/>
          <w:sz w:val="28"/>
          <w:szCs w:val="28"/>
        </w:rPr>
        <w:t>财务制单时</w:t>
      </w:r>
      <w:r w:rsidR="005600BA" w:rsidRPr="00DE101F">
        <w:rPr>
          <w:rFonts w:asciiTheme="minorEastAsia" w:hAnsiTheme="minorEastAsia" w:hint="eastAsia"/>
          <w:sz w:val="28"/>
          <w:szCs w:val="28"/>
        </w:rPr>
        <w:t>挂起</w:t>
      </w:r>
      <w:r w:rsidRPr="00DE101F">
        <w:rPr>
          <w:rFonts w:asciiTheme="minorEastAsia" w:hAnsiTheme="minorEastAsia" w:hint="eastAsia"/>
          <w:sz w:val="28"/>
          <w:szCs w:val="28"/>
        </w:rPr>
        <w:t>单据</w:t>
      </w:r>
      <w:r w:rsidR="005600BA" w:rsidRPr="00DE101F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教职工需根据财务审核意见补充报销材料，操作方法为：</w:t>
      </w:r>
    </w:p>
    <w:p w:rsidR="002B79EC" w:rsidRPr="002B79EC" w:rsidRDefault="002B79EC" w:rsidP="00DE101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（一）补充材料重新提交</w:t>
      </w:r>
    </w:p>
    <w:p w:rsidR="00735727" w:rsidRPr="00DE101F" w:rsidRDefault="00DE101F" w:rsidP="00DE101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E101F">
        <w:rPr>
          <w:rFonts w:asciiTheme="minorEastAsia" w:hAnsiTheme="minorEastAsia" w:hint="eastAsia"/>
          <w:sz w:val="28"/>
          <w:szCs w:val="28"/>
        </w:rPr>
        <w:t>进入</w:t>
      </w:r>
      <w:r w:rsidR="005600BA" w:rsidRPr="00DE101F">
        <w:rPr>
          <w:rFonts w:asciiTheme="minorEastAsia" w:hAnsiTheme="minorEastAsia" w:hint="eastAsia"/>
          <w:sz w:val="28"/>
          <w:szCs w:val="28"/>
        </w:rPr>
        <w:t>申报系统</w:t>
      </w:r>
      <w:r w:rsidRPr="00DE101F">
        <w:rPr>
          <w:rFonts w:asciiTheme="minorEastAsia" w:hAnsiTheme="minorEastAsia" w:hint="eastAsia"/>
          <w:sz w:val="28"/>
          <w:szCs w:val="28"/>
        </w:rPr>
        <w:t>，</w:t>
      </w:r>
      <w:r w:rsidR="005600BA" w:rsidRPr="00DE101F">
        <w:rPr>
          <w:rFonts w:asciiTheme="minorEastAsia" w:hAnsiTheme="minorEastAsia" w:hint="eastAsia"/>
          <w:sz w:val="28"/>
          <w:szCs w:val="28"/>
        </w:rPr>
        <w:t>点击挂起单据材料补充 ——出现</w:t>
      </w:r>
      <w:r>
        <w:rPr>
          <w:rFonts w:asciiTheme="minorEastAsia" w:hAnsiTheme="minorEastAsia" w:hint="eastAsia"/>
          <w:sz w:val="28"/>
          <w:szCs w:val="28"/>
        </w:rPr>
        <w:t>单据</w:t>
      </w:r>
      <w:r w:rsidR="005600BA" w:rsidRPr="00DE101F">
        <w:rPr>
          <w:rFonts w:asciiTheme="minorEastAsia" w:hAnsiTheme="minorEastAsia" w:hint="eastAsia"/>
          <w:sz w:val="28"/>
          <w:szCs w:val="28"/>
        </w:rPr>
        <w:t>数据——点击</w:t>
      </w:r>
      <w:r>
        <w:rPr>
          <w:rFonts w:asciiTheme="minorEastAsia" w:hAnsiTheme="minorEastAsia" w:hint="eastAsia"/>
          <w:sz w:val="28"/>
          <w:szCs w:val="28"/>
        </w:rPr>
        <w:t>“</w:t>
      </w:r>
      <w:r w:rsidR="005600BA" w:rsidRPr="00DE101F">
        <w:rPr>
          <w:rFonts w:asciiTheme="minorEastAsia" w:hAnsiTheme="minorEastAsia" w:hint="eastAsia"/>
          <w:sz w:val="28"/>
          <w:szCs w:val="28"/>
        </w:rPr>
        <w:t>编辑附件</w:t>
      </w:r>
      <w:r>
        <w:rPr>
          <w:rFonts w:asciiTheme="minorEastAsia" w:hAnsiTheme="minorEastAsia" w:hint="eastAsia"/>
          <w:sz w:val="28"/>
          <w:szCs w:val="28"/>
        </w:rPr>
        <w:t>”</w:t>
      </w:r>
      <w:r w:rsidR="005600BA" w:rsidRPr="00DE101F">
        <w:rPr>
          <w:rFonts w:asciiTheme="minorEastAsia" w:hAnsiTheme="minorEastAsia" w:hint="eastAsia"/>
          <w:sz w:val="28"/>
          <w:szCs w:val="28"/>
        </w:rPr>
        <w:t>，上传附件——继续提交审批。</w:t>
      </w:r>
    </w:p>
    <w:p w:rsidR="00735727" w:rsidRDefault="005600BA" w:rsidP="00DE101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E101F">
        <w:rPr>
          <w:rFonts w:asciiTheme="minorEastAsia" w:hAnsiTheme="minorEastAsia" w:hint="eastAsia"/>
          <w:sz w:val="28"/>
          <w:szCs w:val="28"/>
        </w:rPr>
        <w:t>注意：挂起原因看不全，</w:t>
      </w:r>
      <w:r w:rsidR="00DE101F">
        <w:rPr>
          <w:rFonts w:asciiTheme="minorEastAsia" w:hAnsiTheme="minorEastAsia" w:hint="eastAsia"/>
          <w:sz w:val="28"/>
          <w:szCs w:val="28"/>
        </w:rPr>
        <w:t>使用</w:t>
      </w:r>
      <w:r w:rsidRPr="00DE101F">
        <w:rPr>
          <w:rFonts w:asciiTheme="minorEastAsia" w:hAnsiTheme="minorEastAsia" w:hint="eastAsia"/>
          <w:sz w:val="28"/>
          <w:szCs w:val="28"/>
        </w:rPr>
        <w:t>鼠标移动到</w:t>
      </w:r>
      <w:r w:rsidR="00DE101F">
        <w:rPr>
          <w:rFonts w:asciiTheme="minorEastAsia" w:hAnsiTheme="minorEastAsia" w:hint="eastAsia"/>
          <w:sz w:val="28"/>
          <w:szCs w:val="28"/>
        </w:rPr>
        <w:t>“审核人错误原因”</w:t>
      </w:r>
      <w:r w:rsidRPr="00DE101F">
        <w:rPr>
          <w:rFonts w:asciiTheme="minorEastAsia" w:hAnsiTheme="minorEastAsia" w:hint="eastAsia"/>
          <w:sz w:val="28"/>
          <w:szCs w:val="28"/>
        </w:rPr>
        <w:t>边框，往后拉</w:t>
      </w:r>
      <w:r w:rsidR="00DE101F">
        <w:rPr>
          <w:rFonts w:asciiTheme="minorEastAsia" w:hAnsiTheme="minorEastAsia" w:hint="eastAsia"/>
          <w:sz w:val="28"/>
          <w:szCs w:val="28"/>
        </w:rPr>
        <w:t>，可显示原因</w:t>
      </w:r>
      <w:r w:rsidRPr="00DE101F">
        <w:rPr>
          <w:rFonts w:asciiTheme="minorEastAsia" w:hAnsiTheme="minorEastAsia" w:hint="eastAsia"/>
          <w:sz w:val="28"/>
          <w:szCs w:val="28"/>
        </w:rPr>
        <w:t>（和</w:t>
      </w:r>
      <w:r w:rsidRPr="00DE101F">
        <w:rPr>
          <w:rFonts w:asciiTheme="minorEastAsia" w:hAnsiTheme="minorEastAsia"/>
          <w:sz w:val="28"/>
          <w:szCs w:val="28"/>
        </w:rPr>
        <w:t>Excel</w:t>
      </w:r>
      <w:r w:rsidRPr="00DE101F">
        <w:rPr>
          <w:rFonts w:asciiTheme="minorEastAsia" w:hAnsiTheme="minorEastAsia" w:hint="eastAsia"/>
          <w:sz w:val="28"/>
          <w:szCs w:val="28"/>
        </w:rPr>
        <w:t>表格操作一样）</w:t>
      </w:r>
      <w:r w:rsidR="00DE101F">
        <w:rPr>
          <w:rFonts w:asciiTheme="minorEastAsia" w:hAnsiTheme="minorEastAsia" w:hint="eastAsia"/>
          <w:sz w:val="28"/>
          <w:szCs w:val="28"/>
        </w:rPr>
        <w:t>。</w:t>
      </w:r>
    </w:p>
    <w:p w:rsidR="002B79EC" w:rsidRDefault="002B79EC" w:rsidP="00DE101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（二）撤单</w:t>
      </w:r>
    </w:p>
    <w:p w:rsidR="002B79EC" w:rsidRDefault="002B79EC" w:rsidP="00DE101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在下图中“撤单”处</w:t>
      </w:r>
      <w:r>
        <w:rPr>
          <w:rFonts w:asciiTheme="minorEastAsia" w:hAnsiTheme="minorEastAsia" w:hint="eastAsia"/>
          <w:sz w:val="28"/>
          <w:szCs w:val="28"/>
        </w:rPr>
        <w:t>可撤销本单据，撤销后重新提交将重新走流程，单据二维码改变，重新打印报销单据报销。</w:t>
      </w:r>
    </w:p>
    <w:p w:rsidR="00D633F7" w:rsidRPr="00D633F7" w:rsidRDefault="00D633F7" w:rsidP="00D633F7">
      <w:pPr>
        <w:ind w:firstLine="562"/>
        <w:rPr>
          <w:rFonts w:asciiTheme="minorEastAsia" w:hAnsiTheme="minorEastAsia" w:hint="eastAsia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 xml:space="preserve">注意 </w:t>
      </w:r>
      <w:r>
        <w:rPr>
          <w:rFonts w:ascii="宋体" w:hAnsi="宋体" w:hint="eastAsia"/>
          <w:b/>
          <w:color w:val="FF0000"/>
          <w:sz w:val="28"/>
          <w:szCs w:val="28"/>
        </w:rPr>
        <w:t>：财务处审核只能挂起一次，第一次挂起可以在“被挂起材料补充</w:t>
      </w:r>
      <w:bookmarkStart w:id="0" w:name="_GoBack"/>
      <w:bookmarkEnd w:id="0"/>
      <w:r>
        <w:rPr>
          <w:rFonts w:ascii="宋体" w:hAnsi="宋体" w:hint="eastAsia"/>
          <w:b/>
          <w:color w:val="FF0000"/>
          <w:sz w:val="28"/>
          <w:szCs w:val="28"/>
        </w:rPr>
        <w:t>”中找到，如果重新提交后再次打回，就只能</w:t>
      </w:r>
      <w:r>
        <w:rPr>
          <w:rFonts w:ascii="宋体" w:hAnsi="宋体" w:hint="eastAsia"/>
          <w:b/>
          <w:color w:val="FF0000"/>
          <w:sz w:val="28"/>
          <w:szCs w:val="28"/>
        </w:rPr>
        <w:t>删除重单据重新提交</w:t>
      </w:r>
      <w:r>
        <w:rPr>
          <w:rFonts w:ascii="宋体" w:hAnsi="宋体" w:hint="eastAsia"/>
          <w:b/>
          <w:color w:val="FF0000"/>
          <w:sz w:val="28"/>
          <w:szCs w:val="28"/>
        </w:rPr>
        <w:t>。</w:t>
      </w:r>
    </w:p>
    <w:p w:rsidR="00735727" w:rsidRDefault="005600BA">
      <w:r>
        <w:rPr>
          <w:noProof/>
        </w:rPr>
        <w:drawing>
          <wp:inline distT="0" distB="0" distL="114300" distR="114300">
            <wp:extent cx="5273675" cy="1709420"/>
            <wp:effectExtent l="0" t="0" r="1460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27" w:rsidRDefault="005600BA">
      <w:r>
        <w:rPr>
          <w:noProof/>
        </w:rPr>
        <w:lastRenderedPageBreak/>
        <w:drawing>
          <wp:inline distT="0" distB="0" distL="114300" distR="114300">
            <wp:extent cx="5259705" cy="2435225"/>
            <wp:effectExtent l="0" t="0" r="1333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27" w:rsidRPr="003E427B" w:rsidRDefault="00ED1EE0" w:rsidP="00ED1EE0">
      <w:pPr>
        <w:pStyle w:val="1"/>
        <w:rPr>
          <w:sz w:val="30"/>
          <w:szCs w:val="30"/>
        </w:rPr>
      </w:pPr>
      <w:r w:rsidRPr="003E427B">
        <w:rPr>
          <w:rFonts w:hint="eastAsia"/>
          <w:sz w:val="30"/>
          <w:szCs w:val="30"/>
        </w:rPr>
        <w:t>二、</w:t>
      </w:r>
      <w:r w:rsidR="005600BA" w:rsidRPr="003E427B">
        <w:rPr>
          <w:rFonts w:hint="eastAsia"/>
          <w:sz w:val="30"/>
          <w:szCs w:val="30"/>
        </w:rPr>
        <w:t>网报系统</w:t>
      </w:r>
    </w:p>
    <w:p w:rsidR="00D46A63" w:rsidRPr="00DE101F" w:rsidRDefault="00D46A63" w:rsidP="00D46A63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E101F">
        <w:rPr>
          <w:rFonts w:asciiTheme="minorEastAsia" w:hAnsiTheme="minorEastAsia" w:hint="eastAsia"/>
          <w:sz w:val="28"/>
          <w:szCs w:val="28"/>
        </w:rPr>
        <w:t>财务制单时挂起单据，</w:t>
      </w:r>
      <w:r>
        <w:rPr>
          <w:rFonts w:asciiTheme="minorEastAsia" w:hAnsiTheme="minorEastAsia" w:hint="eastAsia"/>
          <w:sz w:val="28"/>
          <w:szCs w:val="28"/>
        </w:rPr>
        <w:t>教职工需根据财务审核意见补充报销材料，操作方法为：</w:t>
      </w:r>
    </w:p>
    <w:p w:rsidR="00735727" w:rsidRDefault="00D46A63" w:rsidP="00DE101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智能报销——</w:t>
      </w:r>
      <w:r w:rsidR="005600BA" w:rsidRPr="00DE101F">
        <w:rPr>
          <w:rFonts w:asciiTheme="minorEastAsia" w:hAnsiTheme="minorEastAsia" w:hint="eastAsia"/>
          <w:sz w:val="28"/>
          <w:szCs w:val="28"/>
        </w:rPr>
        <w:t>我的单据——被挂起单据——去修改——上传附件——确认提交</w:t>
      </w:r>
    </w:p>
    <w:p w:rsidR="008E5A60" w:rsidRPr="003D0BCF" w:rsidRDefault="008E5A60" w:rsidP="008E5A60">
      <w:pPr>
        <w:ind w:firstLine="562"/>
        <w:rPr>
          <w:rFonts w:ascii="宋体" w:hAnsi="宋体"/>
          <w:b/>
          <w:color w:val="FF0000"/>
          <w:sz w:val="28"/>
          <w:szCs w:val="28"/>
        </w:rPr>
      </w:pPr>
      <w:r w:rsidRPr="003D0BCF">
        <w:rPr>
          <w:rFonts w:ascii="宋体" w:hAnsi="宋体"/>
          <w:b/>
          <w:color w:val="FF0000"/>
          <w:sz w:val="28"/>
          <w:szCs w:val="28"/>
        </w:rPr>
        <w:t>注意</w:t>
      </w:r>
      <w:r w:rsidRPr="003D0BCF">
        <w:rPr>
          <w:rFonts w:ascii="宋体" w:hAnsi="宋体" w:hint="eastAsia"/>
          <w:b/>
          <w:color w:val="FF0000"/>
          <w:sz w:val="28"/>
          <w:szCs w:val="28"/>
        </w:rPr>
        <w:t xml:space="preserve"> ：财务处审核只能挂起一次，第一次挂起可以在“被挂起单据”中找到，如果重新提交后再次打回，就只能退单，将会出现在“查看已提交单据”中。</w:t>
      </w:r>
    </w:p>
    <w:p w:rsidR="00735727" w:rsidRDefault="005600BA">
      <w:r>
        <w:rPr>
          <w:noProof/>
        </w:rPr>
        <w:lastRenderedPageBreak/>
        <w:drawing>
          <wp:inline distT="0" distB="0" distL="114300" distR="114300">
            <wp:extent cx="5266055" cy="2813685"/>
            <wp:effectExtent l="0" t="0" r="698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27" w:rsidRDefault="005600BA">
      <w:r>
        <w:rPr>
          <w:noProof/>
        </w:rPr>
        <w:drawing>
          <wp:inline distT="0" distB="0" distL="114300" distR="114300">
            <wp:extent cx="5266690" cy="2201545"/>
            <wp:effectExtent l="0" t="0" r="635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27" w:rsidRDefault="005600BA">
      <w:r>
        <w:rPr>
          <w:noProof/>
        </w:rPr>
        <w:lastRenderedPageBreak/>
        <w:drawing>
          <wp:inline distT="0" distB="0" distL="114300" distR="114300">
            <wp:extent cx="5274310" cy="4644390"/>
            <wp:effectExtent l="0" t="0" r="1397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192" w:rsidRDefault="00C64192" w:rsidP="003E427B">
      <w:r>
        <w:separator/>
      </w:r>
    </w:p>
  </w:endnote>
  <w:endnote w:type="continuationSeparator" w:id="0">
    <w:p w:rsidR="00C64192" w:rsidRDefault="00C64192" w:rsidP="003E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192" w:rsidRDefault="00C64192" w:rsidP="003E427B">
      <w:r>
        <w:separator/>
      </w:r>
    </w:p>
  </w:footnote>
  <w:footnote w:type="continuationSeparator" w:id="0">
    <w:p w:rsidR="00C64192" w:rsidRDefault="00C64192" w:rsidP="003E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27"/>
    <w:rsid w:val="002B79EC"/>
    <w:rsid w:val="003E427B"/>
    <w:rsid w:val="005600BA"/>
    <w:rsid w:val="00593116"/>
    <w:rsid w:val="005D0904"/>
    <w:rsid w:val="00735727"/>
    <w:rsid w:val="008E5A60"/>
    <w:rsid w:val="00B37058"/>
    <w:rsid w:val="00B74852"/>
    <w:rsid w:val="00BE6E15"/>
    <w:rsid w:val="00C64192"/>
    <w:rsid w:val="00D46A63"/>
    <w:rsid w:val="00D633F7"/>
    <w:rsid w:val="00DE101F"/>
    <w:rsid w:val="00ED1EE0"/>
    <w:rsid w:val="1FF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95D2A9-3C45-4751-9A9E-19CC1D98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E1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7485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B74852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DE101F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4">
    <w:name w:val="header"/>
    <w:basedOn w:val="a"/>
    <w:link w:val="Char0"/>
    <w:rsid w:val="003E4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E42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3E4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E42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66365</dc:creator>
  <cp:lastModifiedBy>xiaobai</cp:lastModifiedBy>
  <cp:revision>13</cp:revision>
  <dcterms:created xsi:type="dcterms:W3CDTF">2025-10-22T08:09:00Z</dcterms:created>
  <dcterms:modified xsi:type="dcterms:W3CDTF">2025-11-13T03:25:00Z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eyJoZGlkIjoiOTc3M2Y5NzIzMDFlZjAyY2Q4Njk5ODkyYjFjNzBiNTQiLCJ1c2VySWQiOiIzNzEyMTM1ODcifQ==</vt:lpwstr>
  </property>
  <property fmtid="{D5CDD505-2E9C-101B-9397-08002B2CF9AE}" pid="4" name="ICV">
    <vt:lpwstr>E1BEEBCA37074E8B8A0ECCEA0A523D89_12</vt:lpwstr>
  </property>
</Properties>
</file>