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东华理工大学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开展横向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接待费支出申请表</w:t>
      </w:r>
      <w:bookmarkEnd w:id="0"/>
    </w:p>
    <w:tbl>
      <w:tblPr>
        <w:tblStyle w:val="2"/>
        <w:tblpPr w:leftFromText="180" w:rightFromText="180" w:vertAnchor="text" w:horzAnchor="margin" w:tblpXSpec="center" w:tblpY="103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513"/>
      </w:tblGrid>
      <w:tr w14:paraId="7C28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E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财务系统项目名称（编号）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C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22"/>
              </w:rPr>
            </w:pPr>
          </w:p>
        </w:tc>
      </w:tr>
      <w:tr w14:paraId="210B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B0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与项目的相关性说明：</w:t>
            </w:r>
          </w:p>
          <w:p w14:paraId="67A0E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</w:rPr>
            </w:pPr>
          </w:p>
          <w:p w14:paraId="510BC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3990" w:firstLineChars="1900"/>
              <w:jc w:val="both"/>
              <w:textAlignment w:val="auto"/>
            </w:pPr>
            <w:r>
              <w:rPr>
                <w:rFonts w:hint="eastAsia"/>
              </w:rPr>
              <w:t>项目负责人签字：</w:t>
            </w:r>
            <w:r>
              <w:t xml:space="preserve">               </w:t>
            </w:r>
          </w:p>
          <w:p w14:paraId="22012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6930" w:firstLineChars="3300"/>
              <w:jc w:val="both"/>
              <w:textAlignment w:val="auto"/>
              <w:rPr>
                <w:b/>
              </w:rPr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362F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D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项目负责人审查意见（单笔列支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rFonts w:hint="eastAsia"/>
                <w:b/>
              </w:rPr>
              <w:t>100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元）：</w:t>
            </w:r>
          </w:p>
          <w:p w14:paraId="78936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</w:p>
          <w:p w14:paraId="4AED5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i/>
              </w:rPr>
              <w:t xml:space="preserve">        </w:t>
            </w:r>
            <w: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负责人签字：</w:t>
            </w:r>
            <w:r>
              <w:t xml:space="preserve">             </w:t>
            </w:r>
          </w:p>
          <w:p w14:paraId="0DDEC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560" w:lineRule="exact"/>
              <w:ind w:firstLine="7305" w:firstLineChars="3479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64BD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A0D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项目负责人所在科研单位的审查意见（100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元&lt;单笔列支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rFonts w:hint="eastAsia"/>
                <w:b/>
              </w:rPr>
              <w:t>300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元）：</w:t>
            </w:r>
          </w:p>
          <w:p w14:paraId="31752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</w:p>
          <w:p w14:paraId="77404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i/>
              </w:rPr>
              <w:t xml:space="preserve">        </w:t>
            </w:r>
            <w: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负责人签字：</w:t>
            </w:r>
            <w:r>
              <w:t xml:space="preserve">                </w:t>
            </w:r>
          </w:p>
          <w:p w14:paraId="79163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560" w:lineRule="exact"/>
              <w:ind w:firstLine="7305" w:firstLineChars="3479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9D4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学校科研与科技开发处审核意见（300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元&lt;单笔列支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rFonts w:hint="eastAsia"/>
                <w:b/>
              </w:rPr>
              <w:t>500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元）：</w:t>
            </w:r>
          </w:p>
          <w:p w14:paraId="14421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</w:p>
          <w:p w14:paraId="7855A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3150" w:firstLineChars="1500"/>
              <w:textAlignment w:val="auto"/>
            </w:pPr>
            <w:r>
              <w:rPr>
                <w:rFonts w:hint="eastAsia"/>
              </w:rPr>
              <w:t>负责人签字：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77493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-283" w:leftChars="-135" w:right="-426" w:rightChars="-203"/>
        <w:jc w:val="left"/>
        <w:textAlignment w:val="auto"/>
        <w:rPr>
          <w:rFonts w:hint="eastAsia"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注：原则上单笔接待费支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出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大于5000元，不予支出；</w:t>
      </w:r>
    </w:p>
    <w:p w14:paraId="2541B48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-283" w:leftChars="-135" w:right="-426" w:rightChars="-203"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报销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时须提供公务卡刷卡记录</w:t>
      </w:r>
      <w:r>
        <w:rPr>
          <w:rFonts w:hint="eastAsia" w:ascii="楷体_GB2312" w:hAnsi="楷体_GB2312" w:eastAsia="楷体_GB2312" w:cs="楷体_GB2312"/>
          <w:sz w:val="24"/>
          <w:szCs w:val="24"/>
        </w:rPr>
        <w:t>。</w:t>
      </w:r>
    </w:p>
    <w:p w14:paraId="59002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66D8B"/>
    <w:rsid w:val="14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2025-08-22T05:59:00Z</dcterms:created>
  <dc:creator>ཤེས་རབ་སེང་གེ</dc:creator>
  <cp:lastModifiedBy>ཤེས་རབ་སེང་གེ</cp:lastModifiedBy>
  <dcterms:modified xsi:type="dcterms:W3CDTF">2025-08-22T05:59:24Z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88D5D51C2BD24C0685FEB62403448E60_11</vt:lpwstr>
  </property>
  <property fmtid="{D5CDD505-2E9C-101B-9397-08002B2CF9AE}" pid="4" name="KSOTemplateDocerSaveRecord">
    <vt:lpwstr>eyJoZGlkIjoiZmE0MzZkNmQ0YzhjMGI2ZWIyYTYyMWNiZGU0OTU5ZTciLCJ1c2VySWQiOiIzNzY3MDI1OTgifQ==</vt:lpwstr>
  </property>
</Properties>
</file>